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488" w:rsidRDefault="00E91488" w:rsidP="00E91488">
      <w:pPr>
        <w:spacing w:line="912" w:lineRule="auto"/>
        <w:rPr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11760200</wp:posOffset>
            </wp:positionV>
            <wp:extent cx="317500" cy="406400"/>
            <wp:effectExtent l="0" t="0" r="6350" b="0"/>
            <wp:wrapNone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10502900</wp:posOffset>
            </wp:positionH>
            <wp:positionV relativeFrom="page">
              <wp:posOffset>10452100</wp:posOffset>
            </wp:positionV>
            <wp:extent cx="279400" cy="279400"/>
            <wp:effectExtent l="0" t="0" r="6350" b="6350"/>
            <wp:wrapNone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sz w:val="36"/>
          <w:szCs w:val="36"/>
          <w:u w:val="single"/>
        </w:rPr>
        <w:t>第十二章</w:t>
      </w:r>
      <w:r>
        <w:rPr>
          <w:b/>
          <w:sz w:val="36"/>
          <w:szCs w:val="36"/>
          <w:u w:val="single"/>
        </w:rPr>
        <w:t xml:space="preserve">  </w:t>
      </w:r>
      <w:r>
        <w:rPr>
          <w:rFonts w:hint="eastAsia"/>
          <w:b/>
          <w:sz w:val="36"/>
          <w:szCs w:val="36"/>
          <w:u w:val="single"/>
        </w:rPr>
        <w:t>简单机械</w:t>
      </w:r>
    </w:p>
    <w:p w:rsidR="00E91488" w:rsidRPr="00E91488" w:rsidRDefault="00E91488" w:rsidP="00E91488">
      <w:pPr>
        <w:spacing w:line="912" w:lineRule="auto"/>
        <w:jc w:val="center"/>
        <w:textAlignment w:val="center"/>
        <w:rPr>
          <w:rFonts w:eastAsia="黑体"/>
          <w:color w:val="FF0000"/>
          <w:sz w:val="44"/>
          <w:szCs w:val="44"/>
        </w:rPr>
      </w:pPr>
      <w:r w:rsidRPr="00E91488">
        <w:rPr>
          <w:rFonts w:eastAsia="黑体" w:hint="eastAsia"/>
          <w:b/>
          <w:color w:val="FF0000"/>
          <w:sz w:val="44"/>
          <w:szCs w:val="44"/>
        </w:rPr>
        <w:t>课时</w:t>
      </w:r>
      <w:bookmarkStart w:id="0" w:name="_GoBack"/>
      <w:r w:rsidRPr="00E91488">
        <w:rPr>
          <w:rFonts w:eastAsia="黑体"/>
          <w:b/>
          <w:color w:val="FF0000"/>
          <w:sz w:val="44"/>
          <w:szCs w:val="44"/>
        </w:rPr>
        <w:t>12.3</w:t>
      </w:r>
      <w:r>
        <w:rPr>
          <w:rFonts w:eastAsia="黑体" w:hint="eastAsia"/>
          <w:b/>
          <w:color w:val="FF0000"/>
          <w:sz w:val="44"/>
          <w:szCs w:val="44"/>
        </w:rPr>
        <w:t xml:space="preserve"> </w:t>
      </w:r>
      <w:r w:rsidRPr="00E91488">
        <w:rPr>
          <w:rFonts w:eastAsia="黑体" w:hint="eastAsia"/>
          <w:b/>
          <w:color w:val="FF0000"/>
          <w:sz w:val="44"/>
          <w:szCs w:val="44"/>
        </w:rPr>
        <w:t>机械效率</w:t>
      </w:r>
      <w:bookmarkEnd w:id="0"/>
    </w:p>
    <w:p w:rsidR="00E91488" w:rsidRDefault="00E91488" w:rsidP="00E91488">
      <w:pPr>
        <w:wordWrap w:val="0"/>
        <w:spacing w:line="360" w:lineRule="auto"/>
        <w:jc w:val="left"/>
        <w:textAlignment w:val="center"/>
        <w:rPr>
          <w:b/>
          <w:snapToGrid w:val="0"/>
          <w:kern w:val="0"/>
        </w:rPr>
      </w:pPr>
      <w:r>
        <w:rPr>
          <w:rFonts w:hint="eastAsia"/>
          <w:b/>
          <w:snapToGrid w:val="0"/>
          <w:kern w:val="0"/>
        </w:rPr>
        <w:t>一、选择题</w:t>
      </w:r>
    </w:p>
    <w:p w:rsidR="00E91488" w:rsidRDefault="00E91488" w:rsidP="00E91488">
      <w:pPr>
        <w:spacing w:line="360" w:lineRule="auto"/>
        <w:ind w:right="15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1</w:t>
      </w:r>
      <w:r>
        <w:rPr>
          <w:rFonts w:hint="eastAsia"/>
          <w:snapToGrid w:val="0"/>
          <w:kern w:val="0"/>
        </w:rPr>
        <w:t>．下面关于功、功率、机械效率说法正确的是（　　）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A</w:t>
      </w:r>
      <w:r>
        <w:rPr>
          <w:rFonts w:hint="eastAsia"/>
          <w:snapToGrid w:val="0"/>
          <w:kern w:val="0"/>
        </w:rPr>
        <w:t>．功率大的机械，做功一定多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B</w:t>
      </w:r>
      <w:r>
        <w:rPr>
          <w:rFonts w:hint="eastAsia"/>
          <w:snapToGrid w:val="0"/>
          <w:kern w:val="0"/>
        </w:rPr>
        <w:t>．功率大的机械，做功一定快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C</w:t>
      </w:r>
      <w:r>
        <w:rPr>
          <w:rFonts w:hint="eastAsia"/>
          <w:snapToGrid w:val="0"/>
          <w:kern w:val="0"/>
        </w:rPr>
        <w:t>．机械效率高的机械，做的有用功一定多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D</w:t>
      </w:r>
      <w:r>
        <w:rPr>
          <w:rFonts w:hint="eastAsia"/>
          <w:snapToGrid w:val="0"/>
          <w:kern w:val="0"/>
        </w:rPr>
        <w:t>．机械效率高的机械，做的额外功一定少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2</w:t>
      </w:r>
      <w:r>
        <w:rPr>
          <w:rFonts w:hint="eastAsia"/>
          <w:snapToGrid w:val="0"/>
          <w:kern w:val="0"/>
        </w:rPr>
        <w:t>．如图所示，用滑轮组提升重物时，重</w:t>
      </w:r>
      <w:r>
        <w:rPr>
          <w:snapToGrid w:val="0"/>
          <w:kern w:val="0"/>
        </w:rPr>
        <w:t>800N</w:t>
      </w:r>
      <w:r>
        <w:rPr>
          <w:rFonts w:hint="eastAsia"/>
          <w:snapToGrid w:val="0"/>
          <w:kern w:val="0"/>
        </w:rPr>
        <w:t>的物体在</w:t>
      </w:r>
      <w:r>
        <w:rPr>
          <w:snapToGrid w:val="0"/>
          <w:kern w:val="0"/>
        </w:rPr>
        <w:t>10s</w:t>
      </w:r>
      <w:r>
        <w:rPr>
          <w:rFonts w:hint="eastAsia"/>
          <w:snapToGrid w:val="0"/>
          <w:kern w:val="0"/>
        </w:rPr>
        <w:t>内匀速上升</w:t>
      </w:r>
      <w:r>
        <w:rPr>
          <w:snapToGrid w:val="0"/>
          <w:kern w:val="0"/>
        </w:rPr>
        <w:t>1m</w:t>
      </w:r>
      <w:r>
        <w:rPr>
          <w:rFonts w:hint="eastAsia"/>
          <w:snapToGrid w:val="0"/>
          <w:kern w:val="0"/>
        </w:rPr>
        <w:t>．已知拉绳子的力</w:t>
      </w:r>
      <w:r>
        <w:rPr>
          <w:snapToGrid w:val="0"/>
          <w:kern w:val="0"/>
        </w:rPr>
        <w:t>F</w:t>
      </w:r>
      <w:r>
        <w:rPr>
          <w:rFonts w:hint="eastAsia"/>
          <w:snapToGrid w:val="0"/>
          <w:kern w:val="0"/>
        </w:rPr>
        <w:t>为</w:t>
      </w:r>
      <w:r>
        <w:rPr>
          <w:snapToGrid w:val="0"/>
          <w:kern w:val="0"/>
        </w:rPr>
        <w:t>500N</w:t>
      </w:r>
      <w:r>
        <w:rPr>
          <w:rFonts w:hint="eastAsia"/>
          <w:snapToGrid w:val="0"/>
          <w:kern w:val="0"/>
        </w:rPr>
        <w:t>，则提升重物的过程中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466725" cy="1114425"/>
            <wp:effectExtent l="0" t="0" r="9525" b="9525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A</w:t>
      </w:r>
      <w:r>
        <w:rPr>
          <w:rFonts w:hint="eastAsia"/>
          <w:snapToGrid w:val="0"/>
          <w:kern w:val="0"/>
        </w:rPr>
        <w:t>．绳子自由端被拉下</w:t>
      </w:r>
      <w:r>
        <w:rPr>
          <w:snapToGrid w:val="0"/>
          <w:kern w:val="0"/>
        </w:rPr>
        <w:t>3m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B</w:t>
      </w:r>
      <w:r>
        <w:rPr>
          <w:rFonts w:hint="eastAsia"/>
          <w:snapToGrid w:val="0"/>
          <w:kern w:val="0"/>
        </w:rPr>
        <w:t>．有用功是</w:t>
      </w:r>
      <w:r>
        <w:rPr>
          <w:snapToGrid w:val="0"/>
          <w:kern w:val="0"/>
        </w:rPr>
        <w:t>800J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C</w:t>
      </w:r>
      <w:r>
        <w:rPr>
          <w:rFonts w:hint="eastAsia"/>
          <w:snapToGrid w:val="0"/>
          <w:kern w:val="0"/>
        </w:rPr>
        <w:t>．拉力</w:t>
      </w:r>
      <w:r>
        <w:rPr>
          <w:snapToGrid w:val="0"/>
          <w:kern w:val="0"/>
        </w:rPr>
        <w:t>F</w:t>
      </w:r>
      <w:r>
        <w:rPr>
          <w:rFonts w:hint="eastAsia"/>
          <w:snapToGrid w:val="0"/>
          <w:kern w:val="0"/>
        </w:rPr>
        <w:t>的功率是</w:t>
      </w:r>
      <w:r>
        <w:rPr>
          <w:snapToGrid w:val="0"/>
          <w:kern w:val="0"/>
        </w:rPr>
        <w:t>80W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D</w:t>
      </w:r>
      <w:r>
        <w:rPr>
          <w:rFonts w:hint="eastAsia"/>
          <w:snapToGrid w:val="0"/>
          <w:kern w:val="0"/>
        </w:rPr>
        <w:t>．滑轮组的机械效率是</w:t>
      </w:r>
      <w:r>
        <w:rPr>
          <w:snapToGrid w:val="0"/>
          <w:kern w:val="0"/>
        </w:rPr>
        <w:t>53.3%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3</w:t>
      </w:r>
      <w:r>
        <w:rPr>
          <w:rFonts w:hint="eastAsia"/>
          <w:snapToGrid w:val="0"/>
          <w:kern w:val="0"/>
        </w:rPr>
        <w:t>．如图所示，</w:t>
      </w:r>
      <w:r>
        <w:rPr>
          <w:snapToGrid w:val="0"/>
          <w:kern w:val="0"/>
        </w:rPr>
        <w:t>A</w:t>
      </w:r>
      <w:r>
        <w:rPr>
          <w:rFonts w:hint="eastAsia"/>
          <w:snapToGrid w:val="0"/>
          <w:kern w:val="0"/>
        </w:rPr>
        <w:t>物体受到的重力是</w:t>
      </w:r>
      <w:r>
        <w:rPr>
          <w:snapToGrid w:val="0"/>
          <w:kern w:val="0"/>
        </w:rPr>
        <w:t>100N</w:t>
      </w:r>
      <w:r>
        <w:rPr>
          <w:rFonts w:hint="eastAsia"/>
          <w:snapToGrid w:val="0"/>
          <w:kern w:val="0"/>
        </w:rPr>
        <w:t>，在拉力</w:t>
      </w:r>
      <w:r>
        <w:rPr>
          <w:snapToGrid w:val="0"/>
          <w:kern w:val="0"/>
        </w:rPr>
        <w:t>F</w:t>
      </w:r>
      <w:r>
        <w:rPr>
          <w:rFonts w:hint="eastAsia"/>
          <w:snapToGrid w:val="0"/>
          <w:kern w:val="0"/>
        </w:rPr>
        <w:t>的作用下，能以</w:t>
      </w:r>
      <w:r>
        <w:rPr>
          <w:snapToGrid w:val="0"/>
          <w:kern w:val="0"/>
        </w:rPr>
        <w:t>0.2m/s</w:t>
      </w:r>
      <w:r>
        <w:rPr>
          <w:rFonts w:hint="eastAsia"/>
          <w:snapToGrid w:val="0"/>
          <w:kern w:val="0"/>
        </w:rPr>
        <w:t>的速度在水平地面上向左匀速直线运动．已知拉力</w:t>
      </w:r>
      <w:r>
        <w:rPr>
          <w:snapToGrid w:val="0"/>
          <w:kern w:val="0"/>
        </w:rPr>
        <w:t>F=5N</w:t>
      </w:r>
      <w:r>
        <w:rPr>
          <w:rFonts w:hint="eastAsia"/>
          <w:snapToGrid w:val="0"/>
          <w:kern w:val="0"/>
        </w:rPr>
        <w:t>，滑轮组的机械效率为</w:t>
      </w:r>
      <w:r>
        <w:rPr>
          <w:snapToGrid w:val="0"/>
          <w:kern w:val="0"/>
        </w:rPr>
        <w:t>80%</w:t>
      </w:r>
      <w:r>
        <w:rPr>
          <w:rFonts w:hint="eastAsia"/>
          <w:snapToGrid w:val="0"/>
          <w:kern w:val="0"/>
        </w:rPr>
        <w:t>，则下列说法不正确的是（</w:t>
      </w:r>
      <w:r>
        <w:rPr>
          <w:snapToGrid w:val="0"/>
          <w:kern w:val="0"/>
        </w:rPr>
        <w:t xml:space="preserve">  </w:t>
      </w:r>
      <w:r>
        <w:rPr>
          <w:rFonts w:hint="eastAsia"/>
          <w:snapToGrid w:val="0"/>
          <w:kern w:val="0"/>
        </w:rPr>
        <w:t>）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409700" cy="704850"/>
            <wp:effectExtent l="0" t="0" r="0" b="0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A</w:t>
      </w:r>
      <w:r>
        <w:rPr>
          <w:rFonts w:hint="eastAsia"/>
          <w:snapToGrid w:val="0"/>
          <w:kern w:val="0"/>
        </w:rPr>
        <w:t>．拉力</w:t>
      </w:r>
      <w:r>
        <w:rPr>
          <w:snapToGrid w:val="0"/>
          <w:kern w:val="0"/>
        </w:rPr>
        <w:t>F</w:t>
      </w:r>
      <w:r>
        <w:rPr>
          <w:rFonts w:hint="eastAsia"/>
          <w:snapToGrid w:val="0"/>
          <w:kern w:val="0"/>
        </w:rPr>
        <w:t>的功率是</w:t>
      </w:r>
      <w:r>
        <w:rPr>
          <w:snapToGrid w:val="0"/>
          <w:kern w:val="0"/>
        </w:rPr>
        <w:t>1 W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B</w:t>
      </w:r>
      <w:r>
        <w:rPr>
          <w:rFonts w:hint="eastAsia"/>
          <w:snapToGrid w:val="0"/>
          <w:kern w:val="0"/>
        </w:rPr>
        <w:t>．</w:t>
      </w:r>
      <w:r>
        <w:rPr>
          <w:snapToGrid w:val="0"/>
          <w:kern w:val="0"/>
        </w:rPr>
        <w:t>2s</w:t>
      </w:r>
      <w:r>
        <w:rPr>
          <w:rFonts w:hint="eastAsia"/>
          <w:snapToGrid w:val="0"/>
          <w:kern w:val="0"/>
        </w:rPr>
        <w:t>内绳子自由端移动的距离是</w:t>
      </w:r>
      <w:r>
        <w:rPr>
          <w:snapToGrid w:val="0"/>
          <w:kern w:val="0"/>
        </w:rPr>
        <w:t>1.2 m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C</w:t>
      </w:r>
      <w:r>
        <w:rPr>
          <w:rFonts w:hint="eastAsia"/>
          <w:snapToGrid w:val="0"/>
          <w:kern w:val="0"/>
        </w:rPr>
        <w:t>．</w:t>
      </w:r>
      <w:r>
        <w:rPr>
          <w:snapToGrid w:val="0"/>
          <w:kern w:val="0"/>
        </w:rPr>
        <w:t>5s</w:t>
      </w:r>
      <w:r>
        <w:rPr>
          <w:rFonts w:hint="eastAsia"/>
          <w:snapToGrid w:val="0"/>
          <w:kern w:val="0"/>
        </w:rPr>
        <w:t>内拉力</w:t>
      </w:r>
      <w:r>
        <w:rPr>
          <w:snapToGrid w:val="0"/>
          <w:kern w:val="0"/>
        </w:rPr>
        <w:t>F</w:t>
      </w:r>
      <w:r>
        <w:rPr>
          <w:rFonts w:hint="eastAsia"/>
          <w:snapToGrid w:val="0"/>
          <w:kern w:val="0"/>
        </w:rPr>
        <w:t>所做功的大小是</w:t>
      </w:r>
      <w:r>
        <w:rPr>
          <w:snapToGrid w:val="0"/>
          <w:kern w:val="0"/>
        </w:rPr>
        <w:t>15 J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lastRenderedPageBreak/>
        <w:t>D</w:t>
      </w:r>
      <w:r>
        <w:rPr>
          <w:rFonts w:hint="eastAsia"/>
          <w:snapToGrid w:val="0"/>
          <w:kern w:val="0"/>
        </w:rPr>
        <w:t>．物体</w:t>
      </w:r>
      <w:r>
        <w:rPr>
          <w:snapToGrid w:val="0"/>
          <w:kern w:val="0"/>
        </w:rPr>
        <w:t>A</w:t>
      </w:r>
      <w:r>
        <w:rPr>
          <w:rFonts w:hint="eastAsia"/>
          <w:snapToGrid w:val="0"/>
          <w:kern w:val="0"/>
        </w:rPr>
        <w:t>受到水平地面的摩擦力大小是</w:t>
      </w:r>
      <w:r>
        <w:rPr>
          <w:snapToGrid w:val="0"/>
          <w:kern w:val="0"/>
        </w:rPr>
        <w:t>12N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4</w:t>
      </w:r>
      <w:r>
        <w:rPr>
          <w:rFonts w:hint="eastAsia"/>
          <w:snapToGrid w:val="0"/>
          <w:kern w:val="0"/>
        </w:rPr>
        <w:t>．如图，小明分别用甲、乙两个滑轮把同一袋沙子从地面提到二楼，用甲滑轮所做的总功为</w:t>
      </w:r>
      <w:r>
        <w:rPr>
          <w:snapToGrid w:val="0"/>
          <w:kern w:val="0"/>
        </w:rPr>
        <w:t>W</w:t>
      </w:r>
      <w:r>
        <w:rPr>
          <w:snapToGrid w:val="0"/>
          <w:kern w:val="0"/>
          <w:vertAlign w:val="subscript"/>
        </w:rPr>
        <w:t>1</w:t>
      </w:r>
      <w:r>
        <w:rPr>
          <w:rFonts w:hint="eastAsia"/>
          <w:snapToGrid w:val="0"/>
          <w:kern w:val="0"/>
        </w:rPr>
        <w:t>，机械效率为</w:t>
      </w:r>
      <w:r>
        <w:rPr>
          <w:snapToGrid w:val="0"/>
          <w:kern w:val="0"/>
        </w:rPr>
        <w:t>η</w:t>
      </w:r>
      <w:r>
        <w:rPr>
          <w:snapToGrid w:val="0"/>
          <w:kern w:val="0"/>
          <w:vertAlign w:val="subscript"/>
        </w:rPr>
        <w:t>1</w:t>
      </w:r>
      <w:r>
        <w:rPr>
          <w:rFonts w:hint="eastAsia"/>
          <w:snapToGrid w:val="0"/>
          <w:kern w:val="0"/>
        </w:rPr>
        <w:t>；用乙滑轮所做的总功为</w:t>
      </w:r>
      <w:r>
        <w:rPr>
          <w:snapToGrid w:val="0"/>
          <w:kern w:val="0"/>
        </w:rPr>
        <w:t>W</w:t>
      </w:r>
      <w:r>
        <w:rPr>
          <w:snapToGrid w:val="0"/>
          <w:kern w:val="0"/>
          <w:vertAlign w:val="subscript"/>
        </w:rPr>
        <w:t>2</w:t>
      </w:r>
      <w:r>
        <w:rPr>
          <w:rFonts w:hint="eastAsia"/>
          <w:snapToGrid w:val="0"/>
          <w:kern w:val="0"/>
        </w:rPr>
        <w:t>，机械效率为</w:t>
      </w:r>
      <w:r>
        <w:rPr>
          <w:snapToGrid w:val="0"/>
          <w:kern w:val="0"/>
        </w:rPr>
        <w:t>η</w:t>
      </w:r>
      <w:r>
        <w:rPr>
          <w:snapToGrid w:val="0"/>
          <w:kern w:val="0"/>
          <w:vertAlign w:val="subscript"/>
        </w:rPr>
        <w:t>2</w:t>
      </w:r>
      <w:r>
        <w:rPr>
          <w:rFonts w:hint="eastAsia"/>
          <w:snapToGrid w:val="0"/>
          <w:kern w:val="0"/>
        </w:rPr>
        <w:t>．若不计绳重与摩擦，则（</w:t>
      </w:r>
      <w:r>
        <w:rPr>
          <w:snapToGrid w:val="0"/>
          <w:kern w:val="0"/>
        </w:rPr>
        <w:t xml:space="preserve">  </w:t>
      </w:r>
      <w:r>
        <w:rPr>
          <w:rFonts w:hint="eastAsia"/>
          <w:snapToGrid w:val="0"/>
          <w:kern w:val="0"/>
        </w:rPr>
        <w:t>）</w:t>
      </w:r>
      <w:r>
        <w:rPr>
          <w:snapToGrid w:val="0"/>
          <w:kern w:val="0"/>
        </w:rPr>
        <w:t xml:space="preserve"> 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733425" cy="666750"/>
            <wp:effectExtent l="0" t="0" r="9525" b="0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A</w:t>
      </w:r>
      <w:r>
        <w:rPr>
          <w:rFonts w:hint="eastAsia"/>
          <w:snapToGrid w:val="0"/>
          <w:kern w:val="0"/>
        </w:rPr>
        <w:t>．</w:t>
      </w:r>
      <w:r>
        <w:rPr>
          <w:snapToGrid w:val="0"/>
          <w:kern w:val="0"/>
        </w:rPr>
        <w:t>W</w:t>
      </w:r>
      <w:r>
        <w:rPr>
          <w:snapToGrid w:val="0"/>
          <w:kern w:val="0"/>
          <w:vertAlign w:val="subscript"/>
        </w:rPr>
        <w:t>1</w:t>
      </w:r>
      <w:r>
        <w:rPr>
          <w:snapToGrid w:val="0"/>
          <w:kern w:val="0"/>
        </w:rPr>
        <w:t>=W</w:t>
      </w:r>
      <w:r>
        <w:rPr>
          <w:snapToGrid w:val="0"/>
          <w:kern w:val="0"/>
          <w:vertAlign w:val="subscript"/>
        </w:rPr>
        <w:t>2</w:t>
      </w:r>
      <w:r>
        <w:rPr>
          <w:snapToGrid w:val="0"/>
          <w:kern w:val="0"/>
        </w:rPr>
        <w:t xml:space="preserve"> η</w:t>
      </w:r>
      <w:r>
        <w:rPr>
          <w:snapToGrid w:val="0"/>
          <w:kern w:val="0"/>
          <w:vertAlign w:val="subscript"/>
        </w:rPr>
        <w:t>1</w:t>
      </w:r>
      <w:r>
        <w:rPr>
          <w:snapToGrid w:val="0"/>
          <w:kern w:val="0"/>
        </w:rPr>
        <w:t>=η</w:t>
      </w:r>
      <w:r>
        <w:rPr>
          <w:snapToGrid w:val="0"/>
          <w:kern w:val="0"/>
          <w:vertAlign w:val="subscript"/>
        </w:rPr>
        <w:t>2</w:t>
      </w:r>
      <w:r>
        <w:rPr>
          <w:snapToGrid w:val="0"/>
          <w:kern w:val="0"/>
        </w:rPr>
        <w:t xml:space="preserve">    B</w:t>
      </w:r>
      <w:r>
        <w:rPr>
          <w:rFonts w:hint="eastAsia"/>
          <w:snapToGrid w:val="0"/>
          <w:kern w:val="0"/>
        </w:rPr>
        <w:t>．</w:t>
      </w:r>
      <w:r>
        <w:rPr>
          <w:snapToGrid w:val="0"/>
          <w:kern w:val="0"/>
        </w:rPr>
        <w:t>W</w:t>
      </w:r>
      <w:r>
        <w:rPr>
          <w:snapToGrid w:val="0"/>
          <w:kern w:val="0"/>
          <w:vertAlign w:val="subscript"/>
        </w:rPr>
        <w:t>1</w:t>
      </w:r>
      <w:r>
        <w:rPr>
          <w:rFonts w:hint="eastAsia"/>
          <w:snapToGrid w:val="0"/>
          <w:kern w:val="0"/>
        </w:rPr>
        <w:t>＜</w:t>
      </w:r>
      <w:r>
        <w:rPr>
          <w:snapToGrid w:val="0"/>
          <w:kern w:val="0"/>
        </w:rPr>
        <w:t>W</w:t>
      </w:r>
      <w:r>
        <w:rPr>
          <w:snapToGrid w:val="0"/>
          <w:kern w:val="0"/>
          <w:vertAlign w:val="subscript"/>
        </w:rPr>
        <w:t>2</w:t>
      </w:r>
      <w:r>
        <w:rPr>
          <w:snapToGrid w:val="0"/>
          <w:kern w:val="0"/>
        </w:rPr>
        <w:t xml:space="preserve"> η</w:t>
      </w:r>
      <w:r>
        <w:rPr>
          <w:snapToGrid w:val="0"/>
          <w:kern w:val="0"/>
          <w:vertAlign w:val="subscript"/>
        </w:rPr>
        <w:t>1</w:t>
      </w:r>
      <w:r>
        <w:rPr>
          <w:rFonts w:hint="eastAsia"/>
          <w:snapToGrid w:val="0"/>
          <w:kern w:val="0"/>
        </w:rPr>
        <w:t>＜</w:t>
      </w:r>
      <w:r>
        <w:rPr>
          <w:snapToGrid w:val="0"/>
          <w:kern w:val="0"/>
        </w:rPr>
        <w:t>η</w:t>
      </w:r>
      <w:r>
        <w:rPr>
          <w:snapToGrid w:val="0"/>
          <w:kern w:val="0"/>
          <w:vertAlign w:val="subscript"/>
        </w:rPr>
        <w:t>2</w:t>
      </w:r>
      <w:r>
        <w:rPr>
          <w:snapToGrid w:val="0"/>
          <w:kern w:val="0"/>
        </w:rPr>
        <w:t xml:space="preserve">    C</w:t>
      </w:r>
      <w:r>
        <w:rPr>
          <w:rFonts w:hint="eastAsia"/>
          <w:snapToGrid w:val="0"/>
          <w:kern w:val="0"/>
        </w:rPr>
        <w:t>．</w:t>
      </w:r>
      <w:r>
        <w:rPr>
          <w:snapToGrid w:val="0"/>
          <w:kern w:val="0"/>
        </w:rPr>
        <w:t>W</w:t>
      </w:r>
      <w:r>
        <w:rPr>
          <w:snapToGrid w:val="0"/>
          <w:kern w:val="0"/>
          <w:vertAlign w:val="subscript"/>
        </w:rPr>
        <w:t>1</w:t>
      </w:r>
      <w:r>
        <w:rPr>
          <w:rFonts w:hint="eastAsia"/>
          <w:snapToGrid w:val="0"/>
          <w:kern w:val="0"/>
        </w:rPr>
        <w:t>＞</w:t>
      </w:r>
      <w:r>
        <w:rPr>
          <w:snapToGrid w:val="0"/>
          <w:kern w:val="0"/>
        </w:rPr>
        <w:t>W</w:t>
      </w:r>
      <w:r>
        <w:rPr>
          <w:snapToGrid w:val="0"/>
          <w:kern w:val="0"/>
          <w:vertAlign w:val="subscript"/>
        </w:rPr>
        <w:t>2</w:t>
      </w:r>
      <w:r>
        <w:rPr>
          <w:snapToGrid w:val="0"/>
          <w:kern w:val="0"/>
        </w:rPr>
        <w:t xml:space="preserve"> η</w:t>
      </w:r>
      <w:r>
        <w:rPr>
          <w:snapToGrid w:val="0"/>
          <w:kern w:val="0"/>
          <w:vertAlign w:val="subscript"/>
        </w:rPr>
        <w:t>1</w:t>
      </w:r>
      <w:r>
        <w:rPr>
          <w:rFonts w:hint="eastAsia"/>
          <w:snapToGrid w:val="0"/>
          <w:kern w:val="0"/>
        </w:rPr>
        <w:t>＞</w:t>
      </w:r>
      <w:r>
        <w:rPr>
          <w:snapToGrid w:val="0"/>
          <w:kern w:val="0"/>
        </w:rPr>
        <w:t>η</w:t>
      </w:r>
      <w:r>
        <w:rPr>
          <w:snapToGrid w:val="0"/>
          <w:kern w:val="0"/>
          <w:vertAlign w:val="subscript"/>
        </w:rPr>
        <w:t>2</w:t>
      </w:r>
      <w:r>
        <w:rPr>
          <w:snapToGrid w:val="0"/>
          <w:kern w:val="0"/>
        </w:rPr>
        <w:t xml:space="preserve">    D</w:t>
      </w:r>
      <w:r>
        <w:rPr>
          <w:rFonts w:hint="eastAsia"/>
          <w:snapToGrid w:val="0"/>
          <w:kern w:val="0"/>
        </w:rPr>
        <w:t>．</w:t>
      </w:r>
      <w:r>
        <w:rPr>
          <w:snapToGrid w:val="0"/>
          <w:kern w:val="0"/>
        </w:rPr>
        <w:t>W</w:t>
      </w:r>
      <w:r>
        <w:rPr>
          <w:snapToGrid w:val="0"/>
          <w:kern w:val="0"/>
          <w:vertAlign w:val="subscript"/>
        </w:rPr>
        <w:t>1</w:t>
      </w:r>
      <w:r>
        <w:rPr>
          <w:rFonts w:hint="eastAsia"/>
          <w:snapToGrid w:val="0"/>
          <w:kern w:val="0"/>
        </w:rPr>
        <w:t>＜</w:t>
      </w:r>
      <w:r>
        <w:rPr>
          <w:snapToGrid w:val="0"/>
          <w:kern w:val="0"/>
        </w:rPr>
        <w:t>W</w:t>
      </w:r>
      <w:r>
        <w:rPr>
          <w:snapToGrid w:val="0"/>
          <w:kern w:val="0"/>
          <w:vertAlign w:val="subscript"/>
        </w:rPr>
        <w:t>2</w:t>
      </w:r>
      <w:r>
        <w:rPr>
          <w:snapToGrid w:val="0"/>
          <w:kern w:val="0"/>
        </w:rPr>
        <w:t xml:space="preserve"> η</w:t>
      </w:r>
      <w:r>
        <w:rPr>
          <w:snapToGrid w:val="0"/>
          <w:kern w:val="0"/>
          <w:vertAlign w:val="subscript"/>
        </w:rPr>
        <w:t>1</w:t>
      </w:r>
      <w:r>
        <w:rPr>
          <w:rFonts w:hint="eastAsia"/>
          <w:snapToGrid w:val="0"/>
          <w:kern w:val="0"/>
        </w:rPr>
        <w:t>＞</w:t>
      </w:r>
      <w:r>
        <w:rPr>
          <w:snapToGrid w:val="0"/>
          <w:kern w:val="0"/>
        </w:rPr>
        <w:t>η</w:t>
      </w:r>
      <w:r>
        <w:rPr>
          <w:snapToGrid w:val="0"/>
          <w:kern w:val="0"/>
          <w:vertAlign w:val="subscript"/>
        </w:rPr>
        <w:t>2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5</w:t>
      </w:r>
      <w:r>
        <w:rPr>
          <w:rFonts w:hint="eastAsia"/>
          <w:snapToGrid w:val="0"/>
          <w:kern w:val="0"/>
        </w:rPr>
        <w:t>．如图是用动滑轮运送建筑材料</w:t>
      </w:r>
      <w:r>
        <w:rPr>
          <w:snapToGrid w:val="0"/>
          <w:kern w:val="0"/>
        </w:rPr>
        <w:t>A</w:t>
      </w:r>
      <w:r>
        <w:rPr>
          <w:rFonts w:hint="eastAsia"/>
          <w:snapToGrid w:val="0"/>
          <w:kern w:val="0"/>
        </w:rPr>
        <w:t>的示意图，物体</w:t>
      </w:r>
      <w:r>
        <w:rPr>
          <w:snapToGrid w:val="0"/>
          <w:kern w:val="0"/>
        </w:rPr>
        <w:t>A</w:t>
      </w:r>
      <w:r>
        <w:rPr>
          <w:rFonts w:hint="eastAsia"/>
          <w:snapToGrid w:val="0"/>
          <w:kern w:val="0"/>
        </w:rPr>
        <w:t>重</w:t>
      </w:r>
      <w:r>
        <w:rPr>
          <w:snapToGrid w:val="0"/>
          <w:kern w:val="0"/>
        </w:rPr>
        <w:t>800N</w:t>
      </w:r>
      <w:r>
        <w:rPr>
          <w:rFonts w:hint="eastAsia"/>
          <w:snapToGrid w:val="0"/>
          <w:kern w:val="0"/>
        </w:rPr>
        <w:t>，动滑轮重</w:t>
      </w:r>
      <w:r>
        <w:rPr>
          <w:snapToGrid w:val="0"/>
          <w:kern w:val="0"/>
        </w:rPr>
        <w:t>180N</w:t>
      </w:r>
      <w:r>
        <w:rPr>
          <w:rFonts w:hint="eastAsia"/>
          <w:snapToGrid w:val="0"/>
          <w:kern w:val="0"/>
        </w:rPr>
        <w:t>，在卷扬机对绳子的拉力作用下，绳自由端在</w:t>
      </w:r>
      <w:r>
        <w:rPr>
          <w:snapToGrid w:val="0"/>
          <w:kern w:val="0"/>
        </w:rPr>
        <w:t>50s</w:t>
      </w:r>
      <w:r>
        <w:rPr>
          <w:rFonts w:hint="eastAsia"/>
          <w:snapToGrid w:val="0"/>
          <w:kern w:val="0"/>
        </w:rPr>
        <w:t>的时间里匀速竖直上升了</w:t>
      </w:r>
      <w:r>
        <w:rPr>
          <w:snapToGrid w:val="0"/>
          <w:kern w:val="0"/>
        </w:rPr>
        <w:t>20m</w:t>
      </w:r>
      <w:r>
        <w:rPr>
          <w:rFonts w:hint="eastAsia"/>
          <w:snapToGrid w:val="0"/>
          <w:kern w:val="0"/>
        </w:rPr>
        <w:t>。在这个过程中，动滑轮提升建筑材料</w:t>
      </w:r>
      <w:r>
        <w:rPr>
          <w:snapToGrid w:val="0"/>
          <w:kern w:val="0"/>
        </w:rPr>
        <w:t>A</w:t>
      </w:r>
      <w:r>
        <w:rPr>
          <w:rFonts w:hint="eastAsia"/>
          <w:snapToGrid w:val="0"/>
          <w:kern w:val="0"/>
        </w:rPr>
        <w:t>所做功为有用功，卷扬机对绳子的拉力</w:t>
      </w:r>
      <w:r>
        <w:rPr>
          <w:i/>
          <w:snapToGrid w:val="0"/>
          <w:kern w:val="0"/>
        </w:rPr>
        <w:t>F</w:t>
      </w:r>
      <w:r>
        <w:rPr>
          <w:rFonts w:hint="eastAsia"/>
          <w:snapToGrid w:val="0"/>
          <w:kern w:val="0"/>
        </w:rPr>
        <w:t>做功的功率为</w:t>
      </w:r>
      <w:r>
        <w:rPr>
          <w:snapToGrid w:val="0"/>
          <w:kern w:val="0"/>
        </w:rPr>
        <w:t>200W</w:t>
      </w:r>
      <w:r>
        <w:rPr>
          <w:rFonts w:hint="eastAsia"/>
          <w:snapToGrid w:val="0"/>
          <w:kern w:val="0"/>
        </w:rPr>
        <w:t>。则下列说法中正确的是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638175" cy="1209675"/>
            <wp:effectExtent l="0" t="0" r="9525" b="9525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A</w:t>
      </w:r>
      <w:r>
        <w:rPr>
          <w:rFonts w:hint="eastAsia"/>
          <w:snapToGrid w:val="0"/>
          <w:kern w:val="0"/>
        </w:rPr>
        <w:t>．动滑轮的有用功是</w:t>
      </w:r>
      <w:r>
        <w:rPr>
          <w:snapToGrid w:val="0"/>
          <w:kern w:val="0"/>
        </w:rPr>
        <w:t>16000J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B</w:t>
      </w:r>
      <w:r>
        <w:rPr>
          <w:rFonts w:hint="eastAsia"/>
          <w:snapToGrid w:val="0"/>
          <w:kern w:val="0"/>
        </w:rPr>
        <w:t>．滑轮组的机械效率是</w:t>
      </w:r>
      <w:r>
        <w:rPr>
          <w:snapToGrid w:val="0"/>
          <w:kern w:val="0"/>
        </w:rPr>
        <w:t>80%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C</w:t>
      </w:r>
      <w:r>
        <w:rPr>
          <w:rFonts w:hint="eastAsia"/>
          <w:snapToGrid w:val="0"/>
          <w:kern w:val="0"/>
        </w:rPr>
        <w:t>．物体</w:t>
      </w:r>
      <w:r>
        <w:rPr>
          <w:snapToGrid w:val="0"/>
          <w:kern w:val="0"/>
        </w:rPr>
        <w:t>A</w:t>
      </w:r>
      <w:r>
        <w:rPr>
          <w:rFonts w:hint="eastAsia"/>
          <w:snapToGrid w:val="0"/>
          <w:kern w:val="0"/>
        </w:rPr>
        <w:t>的速度是</w:t>
      </w:r>
      <w:r>
        <w:rPr>
          <w:snapToGrid w:val="0"/>
          <w:kern w:val="0"/>
        </w:rPr>
        <w:t>0.4m/s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D</w:t>
      </w:r>
      <w:r>
        <w:rPr>
          <w:rFonts w:hint="eastAsia"/>
          <w:snapToGrid w:val="0"/>
          <w:kern w:val="0"/>
        </w:rPr>
        <w:t>．绳自由端的拉力是</w:t>
      </w:r>
      <w:r>
        <w:rPr>
          <w:snapToGrid w:val="0"/>
          <w:kern w:val="0"/>
        </w:rPr>
        <w:t>490N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6</w:t>
      </w:r>
      <w:r>
        <w:rPr>
          <w:rFonts w:hint="eastAsia"/>
          <w:snapToGrid w:val="0"/>
          <w:kern w:val="0"/>
        </w:rPr>
        <w:t>．小明用如图所示的甲、乙两个滑轮组，分别在相同时间内将同一重物匀速提升相同高度，每个滑轮的重均相等，不计绳重及摩擦</w:t>
      </w:r>
      <w:r>
        <w:rPr>
          <w:snapToGrid w:val="0"/>
          <w:kern w:val="0"/>
        </w:rPr>
        <w:t>,</w:t>
      </w:r>
      <w:r>
        <w:rPr>
          <w:rFonts w:hint="eastAsia"/>
          <w:snapToGrid w:val="0"/>
          <w:kern w:val="0"/>
        </w:rPr>
        <w:t>针对这一现象，小明得出了</w:t>
      </w:r>
      <w:r>
        <w:rPr>
          <w:snapToGrid w:val="0"/>
          <w:kern w:val="0"/>
        </w:rPr>
        <w:t>4</w:t>
      </w:r>
      <w:r>
        <w:rPr>
          <w:rFonts w:hint="eastAsia"/>
          <w:snapToGrid w:val="0"/>
          <w:kern w:val="0"/>
        </w:rPr>
        <w:t>个结论：</w:t>
      </w:r>
      <w:r>
        <w:rPr>
          <w:rFonts w:ascii="宋体" w:hAnsi="宋体" w:cs="宋体" w:hint="eastAsia"/>
          <w:snapToGrid w:val="0"/>
          <w:kern w:val="0"/>
        </w:rPr>
        <w:t>①</w:t>
      </w:r>
      <w:r>
        <w:rPr>
          <w:i/>
          <w:snapToGrid w:val="0"/>
          <w:kern w:val="0"/>
        </w:rPr>
        <w:t>F</w:t>
      </w:r>
      <w:r>
        <w:rPr>
          <w:snapToGrid w:val="0"/>
          <w:kern w:val="0"/>
          <w:vertAlign w:val="subscript"/>
        </w:rPr>
        <w:t>1</w:t>
      </w:r>
      <w:r>
        <w:rPr>
          <w:rFonts w:hint="eastAsia"/>
          <w:snapToGrid w:val="0"/>
          <w:kern w:val="0"/>
        </w:rPr>
        <w:t>做的功等于</w:t>
      </w:r>
      <w:r>
        <w:rPr>
          <w:i/>
          <w:snapToGrid w:val="0"/>
          <w:kern w:val="0"/>
        </w:rPr>
        <w:t>F</w:t>
      </w:r>
      <w:r>
        <w:rPr>
          <w:snapToGrid w:val="0"/>
          <w:kern w:val="0"/>
          <w:vertAlign w:val="subscript"/>
        </w:rPr>
        <w:t>2</w:t>
      </w:r>
      <w:r>
        <w:rPr>
          <w:rFonts w:hint="eastAsia"/>
          <w:snapToGrid w:val="0"/>
          <w:kern w:val="0"/>
        </w:rPr>
        <w:t>做的功；</w:t>
      </w:r>
      <w:r>
        <w:rPr>
          <w:rFonts w:ascii="宋体" w:hAnsi="宋体" w:cs="宋体" w:hint="eastAsia"/>
          <w:snapToGrid w:val="0"/>
          <w:kern w:val="0"/>
        </w:rPr>
        <w:t>②</w:t>
      </w:r>
      <w:r>
        <w:rPr>
          <w:rFonts w:hint="eastAsia"/>
          <w:snapToGrid w:val="0"/>
          <w:kern w:val="0"/>
        </w:rPr>
        <w:t>甲滑轮组的机械效率等于乙滑轮组的机械效率；</w:t>
      </w:r>
      <w:r>
        <w:rPr>
          <w:rFonts w:ascii="宋体" w:hAnsi="宋体" w:cs="宋体" w:hint="eastAsia"/>
          <w:snapToGrid w:val="0"/>
          <w:kern w:val="0"/>
        </w:rPr>
        <w:t>③</w:t>
      </w:r>
      <w:r>
        <w:rPr>
          <w:rFonts w:hint="eastAsia"/>
          <w:snapToGrid w:val="0"/>
          <w:kern w:val="0"/>
        </w:rPr>
        <w:t>使用乙滑轮组比甲滑轮组更加省力；</w:t>
      </w:r>
      <w:r>
        <w:rPr>
          <w:rFonts w:ascii="宋体" w:hAnsi="宋体" w:cs="宋体" w:hint="eastAsia"/>
          <w:snapToGrid w:val="0"/>
          <w:kern w:val="0"/>
        </w:rPr>
        <w:t>④</w:t>
      </w:r>
      <w:r>
        <w:rPr>
          <w:i/>
          <w:snapToGrid w:val="0"/>
          <w:kern w:val="0"/>
        </w:rPr>
        <w:t>F</w:t>
      </w:r>
      <w:r>
        <w:rPr>
          <w:snapToGrid w:val="0"/>
          <w:kern w:val="0"/>
          <w:vertAlign w:val="subscript"/>
        </w:rPr>
        <w:t>1</w:t>
      </w:r>
      <w:r>
        <w:rPr>
          <w:rFonts w:hint="eastAsia"/>
          <w:snapToGrid w:val="0"/>
          <w:kern w:val="0"/>
        </w:rPr>
        <w:t>做功的功率等于</w:t>
      </w:r>
      <w:r>
        <w:rPr>
          <w:i/>
          <w:snapToGrid w:val="0"/>
          <w:kern w:val="0"/>
        </w:rPr>
        <w:t>F</w:t>
      </w:r>
      <w:r>
        <w:rPr>
          <w:snapToGrid w:val="0"/>
          <w:kern w:val="0"/>
          <w:vertAlign w:val="subscript"/>
        </w:rPr>
        <w:t>2</w:t>
      </w:r>
      <w:r>
        <w:rPr>
          <w:rFonts w:hint="eastAsia"/>
          <w:snapToGrid w:val="0"/>
          <w:kern w:val="0"/>
        </w:rPr>
        <w:t>做功的功率；其中正确的为（</w:t>
      </w:r>
      <w:r>
        <w:rPr>
          <w:snapToGrid w:val="0"/>
          <w:kern w:val="0"/>
        </w:rPr>
        <w:t xml:space="preserve">    </w:t>
      </w:r>
      <w:r>
        <w:rPr>
          <w:rFonts w:hint="eastAsia"/>
          <w:snapToGrid w:val="0"/>
          <w:kern w:val="0"/>
        </w:rPr>
        <w:t>）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1238250" cy="1638300"/>
            <wp:effectExtent l="0" t="0" r="0" b="0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66550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488" w:rsidRDefault="00E91488" w:rsidP="00E91488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A</w:t>
      </w:r>
      <w:r>
        <w:rPr>
          <w:rFonts w:hint="eastAsia"/>
          <w:snapToGrid w:val="0"/>
          <w:kern w:val="0"/>
        </w:rPr>
        <w:t>．</w:t>
      </w:r>
      <w:r>
        <w:rPr>
          <w:rFonts w:ascii="宋体" w:hAnsi="宋体" w:cs="宋体" w:hint="eastAsia"/>
          <w:snapToGrid w:val="0"/>
          <w:kern w:val="0"/>
        </w:rPr>
        <w:t>①</w:t>
      </w:r>
      <w:r>
        <w:rPr>
          <w:rFonts w:hint="eastAsia"/>
          <w:snapToGrid w:val="0"/>
          <w:kern w:val="0"/>
        </w:rPr>
        <w:t>、</w:t>
      </w:r>
      <w:r>
        <w:rPr>
          <w:rFonts w:ascii="宋体" w:hAnsi="宋体" w:cs="宋体" w:hint="eastAsia"/>
          <w:snapToGrid w:val="0"/>
          <w:kern w:val="0"/>
        </w:rPr>
        <w:t>②</w:t>
      </w:r>
      <w:r>
        <w:rPr>
          <w:rFonts w:hint="eastAsia"/>
          <w:snapToGrid w:val="0"/>
          <w:kern w:val="0"/>
        </w:rPr>
        <w:t>、</w:t>
      </w:r>
      <w:r>
        <w:rPr>
          <w:rFonts w:ascii="宋体" w:hAnsi="宋体" w:cs="宋体" w:hint="eastAsia"/>
          <w:snapToGrid w:val="0"/>
          <w:kern w:val="0"/>
        </w:rPr>
        <w:t>③</w:t>
      </w:r>
      <w:r>
        <w:rPr>
          <w:snapToGrid w:val="0"/>
          <w:kern w:val="0"/>
        </w:rPr>
        <w:tab/>
        <w:t>B</w:t>
      </w:r>
      <w:r>
        <w:rPr>
          <w:rFonts w:hint="eastAsia"/>
          <w:snapToGrid w:val="0"/>
          <w:kern w:val="0"/>
        </w:rPr>
        <w:t>．</w:t>
      </w:r>
      <w:r>
        <w:rPr>
          <w:rFonts w:ascii="宋体" w:hAnsi="宋体" w:cs="宋体" w:hint="eastAsia"/>
          <w:snapToGrid w:val="0"/>
          <w:kern w:val="0"/>
        </w:rPr>
        <w:t>②</w:t>
      </w:r>
      <w:r>
        <w:rPr>
          <w:rFonts w:hint="eastAsia"/>
          <w:snapToGrid w:val="0"/>
          <w:kern w:val="0"/>
        </w:rPr>
        <w:t>、</w:t>
      </w:r>
      <w:r>
        <w:rPr>
          <w:rFonts w:ascii="宋体" w:hAnsi="宋体" w:cs="宋体" w:hint="eastAsia"/>
          <w:snapToGrid w:val="0"/>
          <w:kern w:val="0"/>
        </w:rPr>
        <w:t>③</w:t>
      </w:r>
      <w:r>
        <w:rPr>
          <w:rFonts w:hint="eastAsia"/>
          <w:snapToGrid w:val="0"/>
          <w:kern w:val="0"/>
        </w:rPr>
        <w:t>、</w:t>
      </w:r>
      <w:r>
        <w:rPr>
          <w:rFonts w:ascii="宋体" w:hAnsi="宋体" w:cs="宋体" w:hint="eastAsia"/>
          <w:snapToGrid w:val="0"/>
          <w:kern w:val="0"/>
        </w:rPr>
        <w:t>④</w:t>
      </w:r>
    </w:p>
    <w:p w:rsidR="00E91488" w:rsidRDefault="00E91488" w:rsidP="00E91488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C</w:t>
      </w:r>
      <w:r>
        <w:rPr>
          <w:rFonts w:hint="eastAsia"/>
          <w:snapToGrid w:val="0"/>
          <w:kern w:val="0"/>
        </w:rPr>
        <w:t>．</w:t>
      </w:r>
      <w:r>
        <w:rPr>
          <w:rFonts w:ascii="宋体" w:hAnsi="宋体" w:cs="宋体" w:hint="eastAsia"/>
          <w:snapToGrid w:val="0"/>
          <w:kern w:val="0"/>
        </w:rPr>
        <w:t>①</w:t>
      </w:r>
      <w:r>
        <w:rPr>
          <w:rFonts w:hint="eastAsia"/>
          <w:snapToGrid w:val="0"/>
          <w:kern w:val="0"/>
        </w:rPr>
        <w:t>、</w:t>
      </w:r>
      <w:r>
        <w:rPr>
          <w:rFonts w:ascii="宋体" w:hAnsi="宋体" w:cs="宋体" w:hint="eastAsia"/>
          <w:snapToGrid w:val="0"/>
          <w:kern w:val="0"/>
        </w:rPr>
        <w:t>③</w:t>
      </w:r>
      <w:r>
        <w:rPr>
          <w:rFonts w:hint="eastAsia"/>
          <w:snapToGrid w:val="0"/>
          <w:kern w:val="0"/>
        </w:rPr>
        <w:t>、</w:t>
      </w:r>
      <w:r>
        <w:rPr>
          <w:rFonts w:ascii="宋体" w:hAnsi="宋体" w:cs="宋体" w:hint="eastAsia"/>
          <w:snapToGrid w:val="0"/>
          <w:kern w:val="0"/>
        </w:rPr>
        <w:t>④</w:t>
      </w:r>
      <w:r>
        <w:rPr>
          <w:snapToGrid w:val="0"/>
          <w:kern w:val="0"/>
        </w:rPr>
        <w:tab/>
        <w:t>D</w:t>
      </w:r>
      <w:r>
        <w:rPr>
          <w:rFonts w:hint="eastAsia"/>
          <w:snapToGrid w:val="0"/>
          <w:kern w:val="0"/>
        </w:rPr>
        <w:t>．</w:t>
      </w:r>
      <w:r>
        <w:rPr>
          <w:rFonts w:ascii="宋体" w:hAnsi="宋体" w:cs="宋体" w:hint="eastAsia"/>
          <w:snapToGrid w:val="0"/>
          <w:kern w:val="0"/>
        </w:rPr>
        <w:t>①</w:t>
      </w:r>
      <w:r>
        <w:rPr>
          <w:rFonts w:hint="eastAsia"/>
          <w:snapToGrid w:val="0"/>
          <w:kern w:val="0"/>
        </w:rPr>
        <w:t>、</w:t>
      </w:r>
      <w:r>
        <w:rPr>
          <w:rFonts w:ascii="宋体" w:hAnsi="宋体" w:cs="宋体" w:hint="eastAsia"/>
          <w:snapToGrid w:val="0"/>
          <w:kern w:val="0"/>
        </w:rPr>
        <w:t>②</w:t>
      </w:r>
      <w:r>
        <w:rPr>
          <w:rFonts w:hint="eastAsia"/>
          <w:snapToGrid w:val="0"/>
          <w:kern w:val="0"/>
        </w:rPr>
        <w:t>、</w:t>
      </w:r>
      <w:r>
        <w:rPr>
          <w:rFonts w:ascii="宋体" w:hAnsi="宋体" w:cs="宋体" w:hint="eastAsia"/>
          <w:snapToGrid w:val="0"/>
          <w:kern w:val="0"/>
        </w:rPr>
        <w:t>③</w:t>
      </w:r>
      <w:r>
        <w:rPr>
          <w:rFonts w:hint="eastAsia"/>
          <w:snapToGrid w:val="0"/>
          <w:kern w:val="0"/>
        </w:rPr>
        <w:t>、</w:t>
      </w:r>
      <w:r>
        <w:rPr>
          <w:rFonts w:ascii="宋体" w:hAnsi="宋体" w:cs="宋体" w:hint="eastAsia"/>
          <w:snapToGrid w:val="0"/>
          <w:kern w:val="0"/>
        </w:rPr>
        <w:t>④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7</w:t>
      </w:r>
      <w:r>
        <w:rPr>
          <w:rFonts w:hint="eastAsia"/>
          <w:snapToGrid w:val="0"/>
          <w:kern w:val="0"/>
        </w:rPr>
        <w:t>．在探究</w:t>
      </w:r>
      <w:r>
        <w:rPr>
          <w:snapToGrid w:val="0"/>
          <w:kern w:val="0"/>
        </w:rPr>
        <w:t>“</w:t>
      </w:r>
      <w:r>
        <w:rPr>
          <w:rFonts w:hint="eastAsia"/>
          <w:snapToGrid w:val="0"/>
          <w:kern w:val="0"/>
        </w:rPr>
        <w:t>斜面的机械效率</w:t>
      </w:r>
      <w:r>
        <w:rPr>
          <w:snapToGrid w:val="0"/>
          <w:kern w:val="0"/>
        </w:rPr>
        <w:t>”</w:t>
      </w:r>
      <w:r>
        <w:rPr>
          <w:rFonts w:hint="eastAsia"/>
          <w:snapToGrid w:val="0"/>
          <w:kern w:val="0"/>
        </w:rPr>
        <w:t>实验中，测得如图中斜面的机械效率为</w:t>
      </w:r>
      <w:r>
        <w:rPr>
          <w:snapToGrid w:val="0"/>
          <w:kern w:val="0"/>
        </w:rPr>
        <w:t>80%</w:t>
      </w:r>
      <w:r>
        <w:rPr>
          <w:rFonts w:hint="eastAsia"/>
          <w:snapToGrid w:val="0"/>
          <w:kern w:val="0"/>
        </w:rPr>
        <w:t>，这表示（</w:t>
      </w:r>
      <w:r>
        <w:rPr>
          <w:snapToGrid w:val="0"/>
          <w:kern w:val="0"/>
        </w:rPr>
        <w:t xml:space="preserve">  </w:t>
      </w:r>
      <w:r>
        <w:rPr>
          <w:rFonts w:hint="eastAsia"/>
          <w:snapToGrid w:val="0"/>
          <w:kern w:val="0"/>
        </w:rPr>
        <w:t>）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762125" cy="1057275"/>
            <wp:effectExtent l="0" t="0" r="9525" b="9525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785310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A</w:t>
      </w:r>
      <w:r>
        <w:rPr>
          <w:rFonts w:hint="eastAsia"/>
          <w:snapToGrid w:val="0"/>
          <w:kern w:val="0"/>
        </w:rPr>
        <w:t>．若斜面长度为</w:t>
      </w:r>
      <w:r>
        <w:rPr>
          <w:snapToGrid w:val="0"/>
          <w:kern w:val="0"/>
        </w:rPr>
        <w:t>1m</w:t>
      </w:r>
      <w:r>
        <w:rPr>
          <w:rFonts w:hint="eastAsia"/>
          <w:snapToGrid w:val="0"/>
          <w:kern w:val="0"/>
        </w:rPr>
        <w:t>，则斜面的高度为</w:t>
      </w:r>
      <w:r>
        <w:rPr>
          <w:snapToGrid w:val="0"/>
          <w:kern w:val="0"/>
        </w:rPr>
        <w:t>0.8m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B</w:t>
      </w:r>
      <w:r>
        <w:rPr>
          <w:rFonts w:hint="eastAsia"/>
          <w:snapToGrid w:val="0"/>
          <w:kern w:val="0"/>
        </w:rPr>
        <w:t>．若物重为</w:t>
      </w:r>
      <w:r>
        <w:rPr>
          <w:snapToGrid w:val="0"/>
          <w:kern w:val="0"/>
        </w:rPr>
        <w:t>1N</w:t>
      </w:r>
      <w:r>
        <w:rPr>
          <w:rFonts w:hint="eastAsia"/>
          <w:snapToGrid w:val="0"/>
          <w:kern w:val="0"/>
        </w:rPr>
        <w:t>，则沿斜面向上的拉力为</w:t>
      </w:r>
      <w:r>
        <w:rPr>
          <w:snapToGrid w:val="0"/>
          <w:kern w:val="0"/>
        </w:rPr>
        <w:t>0.8N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C</w:t>
      </w:r>
      <w:r>
        <w:rPr>
          <w:rFonts w:hint="eastAsia"/>
          <w:snapToGrid w:val="0"/>
          <w:kern w:val="0"/>
        </w:rPr>
        <w:t>．若拉力做功</w:t>
      </w:r>
      <w:r>
        <w:rPr>
          <w:snapToGrid w:val="0"/>
          <w:kern w:val="0"/>
        </w:rPr>
        <w:t>1J</w:t>
      </w:r>
      <w:r>
        <w:rPr>
          <w:rFonts w:hint="eastAsia"/>
          <w:snapToGrid w:val="0"/>
          <w:kern w:val="0"/>
        </w:rPr>
        <w:t>，则有</w:t>
      </w:r>
      <w:r>
        <w:rPr>
          <w:snapToGrid w:val="0"/>
          <w:kern w:val="0"/>
        </w:rPr>
        <w:t>0.8J</w:t>
      </w:r>
      <w:r>
        <w:rPr>
          <w:rFonts w:hint="eastAsia"/>
          <w:snapToGrid w:val="0"/>
          <w:kern w:val="0"/>
        </w:rPr>
        <w:t>的功用于提升重物做功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D</w:t>
      </w:r>
      <w:r>
        <w:rPr>
          <w:rFonts w:hint="eastAsia"/>
          <w:snapToGrid w:val="0"/>
          <w:kern w:val="0"/>
        </w:rPr>
        <w:t>．若拉力做功</w:t>
      </w:r>
      <w:r>
        <w:rPr>
          <w:snapToGrid w:val="0"/>
          <w:kern w:val="0"/>
        </w:rPr>
        <w:t>1J</w:t>
      </w:r>
      <w:r>
        <w:rPr>
          <w:rFonts w:hint="eastAsia"/>
          <w:snapToGrid w:val="0"/>
          <w:kern w:val="0"/>
        </w:rPr>
        <w:t>，则有</w:t>
      </w:r>
      <w:r>
        <w:rPr>
          <w:snapToGrid w:val="0"/>
          <w:kern w:val="0"/>
        </w:rPr>
        <w:t>0.8J</w:t>
      </w:r>
      <w:r>
        <w:rPr>
          <w:rFonts w:hint="eastAsia"/>
          <w:snapToGrid w:val="0"/>
          <w:kern w:val="0"/>
        </w:rPr>
        <w:t>的功用于克服摩擦力做功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8</w:t>
      </w:r>
      <w:r>
        <w:rPr>
          <w:rFonts w:hint="eastAsia"/>
          <w:snapToGrid w:val="0"/>
          <w:kern w:val="0"/>
        </w:rPr>
        <w:t>．工人师傅利用如图所示的两种方式，将重均为</w:t>
      </w:r>
      <w:r>
        <w:rPr>
          <w:snapToGrid w:val="0"/>
          <w:kern w:val="0"/>
        </w:rPr>
        <w:t>300 N</w:t>
      </w:r>
      <w:r>
        <w:rPr>
          <w:rFonts w:hint="eastAsia"/>
          <w:snapToGrid w:val="0"/>
          <w:kern w:val="0"/>
        </w:rPr>
        <w:t>的货物从图示位置向上缓慢提升一段距离。</w:t>
      </w:r>
      <w:r>
        <w:rPr>
          <w:i/>
          <w:snapToGrid w:val="0"/>
          <w:kern w:val="0"/>
        </w:rPr>
        <w:t>F</w:t>
      </w:r>
      <w:r>
        <w:rPr>
          <w:snapToGrid w:val="0"/>
          <w:kern w:val="0"/>
          <w:vertAlign w:val="subscript"/>
        </w:rPr>
        <w:t>1</w:t>
      </w:r>
      <w:r>
        <w:rPr>
          <w:rFonts w:hint="eastAsia"/>
          <w:snapToGrid w:val="0"/>
          <w:kern w:val="0"/>
        </w:rPr>
        <w:t>、</w:t>
      </w:r>
      <w:r>
        <w:rPr>
          <w:i/>
          <w:snapToGrid w:val="0"/>
          <w:kern w:val="0"/>
        </w:rPr>
        <w:t>F</w:t>
      </w:r>
      <w:r>
        <w:rPr>
          <w:snapToGrid w:val="0"/>
          <w:kern w:val="0"/>
          <w:vertAlign w:val="subscript"/>
        </w:rPr>
        <w:t>2</w:t>
      </w:r>
      <w:r>
        <w:rPr>
          <w:rFonts w:hint="eastAsia"/>
          <w:snapToGrid w:val="0"/>
          <w:kern w:val="0"/>
        </w:rPr>
        <w:t>始终沿竖直方向，图甲中</w:t>
      </w:r>
      <w:r>
        <w:rPr>
          <w:i/>
          <w:snapToGrid w:val="0"/>
          <w:kern w:val="0"/>
        </w:rPr>
        <w:t>OB</w:t>
      </w:r>
      <w:r>
        <w:rPr>
          <w:rFonts w:hint="eastAsia"/>
          <w:snapToGrid w:val="0"/>
          <w:kern w:val="0"/>
        </w:rPr>
        <w:t>＝</w:t>
      </w:r>
      <w:r>
        <w:rPr>
          <w:snapToGrid w:val="0"/>
          <w:kern w:val="0"/>
        </w:rPr>
        <w:t>2</w:t>
      </w:r>
      <w:r>
        <w:rPr>
          <w:i/>
          <w:snapToGrid w:val="0"/>
          <w:kern w:val="0"/>
        </w:rPr>
        <w:t>OA</w:t>
      </w:r>
      <w:r>
        <w:rPr>
          <w:rFonts w:hint="eastAsia"/>
          <w:snapToGrid w:val="0"/>
          <w:kern w:val="0"/>
        </w:rPr>
        <w:t>，图乙中动滑轮重为</w:t>
      </w:r>
      <w:r>
        <w:rPr>
          <w:snapToGrid w:val="0"/>
          <w:kern w:val="0"/>
        </w:rPr>
        <w:t>60 N</w:t>
      </w:r>
      <w:r>
        <w:rPr>
          <w:rFonts w:hint="eastAsia"/>
          <w:snapToGrid w:val="0"/>
          <w:kern w:val="0"/>
        </w:rPr>
        <w:t>，重物上升速度为</w:t>
      </w:r>
      <w:r>
        <w:rPr>
          <w:snapToGrid w:val="0"/>
          <w:kern w:val="0"/>
        </w:rPr>
        <w:t>0.01 m/s</w:t>
      </w:r>
      <w:r>
        <w:rPr>
          <w:rFonts w:hint="eastAsia"/>
          <w:snapToGrid w:val="0"/>
          <w:kern w:val="0"/>
        </w:rPr>
        <w:t>。不计杠杆重、绳重和摩擦，则下列说法正确的是（　　）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2133600" cy="1228725"/>
            <wp:effectExtent l="0" t="0" r="0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488" w:rsidRDefault="00E91488" w:rsidP="00E91488">
      <w:pPr>
        <w:tabs>
          <w:tab w:val="left" w:pos="4153"/>
        </w:tabs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A</w:t>
      </w:r>
      <w:r>
        <w:rPr>
          <w:rFonts w:hint="eastAsia"/>
          <w:snapToGrid w:val="0"/>
          <w:kern w:val="0"/>
        </w:rPr>
        <w:t>．甲乙两种方式都省一半的力</w:t>
      </w:r>
      <w:r>
        <w:rPr>
          <w:snapToGrid w:val="0"/>
          <w:kern w:val="0"/>
        </w:rPr>
        <w:tab/>
        <w:t>B</w:t>
      </w:r>
      <w:r>
        <w:rPr>
          <w:rFonts w:hint="eastAsia"/>
          <w:snapToGrid w:val="0"/>
          <w:kern w:val="0"/>
        </w:rPr>
        <w:t>．甲方式</w:t>
      </w:r>
      <w:r>
        <w:rPr>
          <w:i/>
          <w:snapToGrid w:val="0"/>
          <w:kern w:val="0"/>
        </w:rPr>
        <w:t>F</w:t>
      </w:r>
      <w:r>
        <w:rPr>
          <w:snapToGrid w:val="0"/>
          <w:kern w:val="0"/>
          <w:vertAlign w:val="subscript"/>
        </w:rPr>
        <w:t>1</w:t>
      </w:r>
      <w:r>
        <w:rPr>
          <w:rFonts w:hint="eastAsia"/>
          <w:snapToGrid w:val="0"/>
          <w:kern w:val="0"/>
        </w:rPr>
        <w:t>由</w:t>
      </w:r>
      <w:r>
        <w:rPr>
          <w:snapToGrid w:val="0"/>
          <w:kern w:val="0"/>
        </w:rPr>
        <w:t>150 N</w:t>
      </w:r>
      <w:r>
        <w:rPr>
          <w:rFonts w:hint="eastAsia"/>
          <w:snapToGrid w:val="0"/>
          <w:kern w:val="0"/>
        </w:rPr>
        <w:t>逐渐变大</w:t>
      </w:r>
    </w:p>
    <w:p w:rsidR="00E91488" w:rsidRDefault="00E91488" w:rsidP="00E91488">
      <w:pPr>
        <w:tabs>
          <w:tab w:val="left" w:pos="4153"/>
        </w:tabs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C</w:t>
      </w:r>
      <w:r>
        <w:rPr>
          <w:rFonts w:hint="eastAsia"/>
          <w:snapToGrid w:val="0"/>
          <w:kern w:val="0"/>
        </w:rPr>
        <w:t>．乙方式机械效率约为</w:t>
      </w:r>
      <w:r>
        <w:rPr>
          <w:snapToGrid w:val="0"/>
          <w:kern w:val="0"/>
        </w:rPr>
        <w:t>83.3%</w:t>
      </w:r>
      <w:r>
        <w:rPr>
          <w:snapToGrid w:val="0"/>
          <w:kern w:val="0"/>
        </w:rPr>
        <w:tab/>
        <w:t>D</w:t>
      </w:r>
      <w:r>
        <w:rPr>
          <w:rFonts w:hint="eastAsia"/>
          <w:snapToGrid w:val="0"/>
          <w:kern w:val="0"/>
        </w:rPr>
        <w:t>．乙方式</w:t>
      </w:r>
      <w:r>
        <w:rPr>
          <w:i/>
          <w:snapToGrid w:val="0"/>
          <w:kern w:val="0"/>
        </w:rPr>
        <w:t>F</w:t>
      </w:r>
      <w:r>
        <w:rPr>
          <w:snapToGrid w:val="0"/>
          <w:kern w:val="0"/>
          <w:vertAlign w:val="subscript"/>
        </w:rPr>
        <w:t>2</w:t>
      </w:r>
      <w:r>
        <w:rPr>
          <w:rFonts w:hint="eastAsia"/>
          <w:snapToGrid w:val="0"/>
          <w:kern w:val="0"/>
        </w:rPr>
        <w:t>的功率为</w:t>
      </w:r>
      <w:r>
        <w:rPr>
          <w:snapToGrid w:val="0"/>
          <w:kern w:val="0"/>
        </w:rPr>
        <w:t>3.6 W</w:t>
      </w:r>
    </w:p>
    <w:p w:rsidR="00E91488" w:rsidRDefault="00E91488" w:rsidP="00E91488">
      <w:pPr>
        <w:rPr>
          <w:b/>
          <w:snapToGrid w:val="0"/>
          <w:kern w:val="0"/>
        </w:rPr>
      </w:pPr>
      <w:r>
        <w:rPr>
          <w:rFonts w:hint="eastAsia"/>
          <w:b/>
          <w:snapToGrid w:val="0"/>
          <w:kern w:val="0"/>
        </w:rPr>
        <w:t>二、填空题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9</w:t>
      </w:r>
      <w:r>
        <w:rPr>
          <w:rFonts w:hint="eastAsia"/>
          <w:snapToGrid w:val="0"/>
          <w:kern w:val="0"/>
        </w:rPr>
        <w:t>．如图所示，用滑轮组提升重为</w:t>
      </w:r>
      <w:r>
        <w:rPr>
          <w:snapToGrid w:val="0"/>
        </w:rPr>
        <w:object w:dxaOrig="615" w:dyaOrig="2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30.75pt;height:13.5pt" o:ole="">
            <v:imagedata r:id="rId16" o:title="eqIdfb8e654afc274ab583606229728459ad"/>
          </v:shape>
          <o:OLEObject Type="Embed" ProgID="Equation.DSMT4" ShapeID="_x0000_i1025" DrawAspect="Content" ObjectID="_1646112343" r:id="rId17"/>
        </w:object>
      </w:r>
      <w:r>
        <w:rPr>
          <w:rFonts w:hint="eastAsia"/>
          <w:snapToGrid w:val="0"/>
          <w:kern w:val="0"/>
        </w:rPr>
        <w:t>的物体，动滑轮重为</w:t>
      </w:r>
      <w:r>
        <w:rPr>
          <w:snapToGrid w:val="0"/>
        </w:rPr>
        <w:object w:dxaOrig="495" w:dyaOrig="285">
          <v:shape id="_x0000_i1026" type="#_x0000_t75" alt="学科网(www.zxxk.com)--教育资源门户，提供试题试卷、教案、课件、教学论文、素材等各类教学资源库下载，还有大量丰富的教学资讯！" style="width:24.75pt;height:14.25pt" o:ole="">
            <v:imagedata r:id="rId18" o:title="eqId82cdd1bbd06c4a539e4e6c342dcfa8a7"/>
          </v:shape>
          <o:OLEObject Type="Embed" ProgID="Equation.DSMT4" ShapeID="_x0000_i1026" DrawAspect="Content" ObjectID="_1646112344" r:id="rId19"/>
        </w:object>
      </w:r>
      <w:r>
        <w:rPr>
          <w:rFonts w:hint="eastAsia"/>
          <w:snapToGrid w:val="0"/>
          <w:kern w:val="0"/>
        </w:rPr>
        <w:t>，不计滑轮与轴之间的摩擦及绳重。若在</w:t>
      </w:r>
      <w:r>
        <w:rPr>
          <w:snapToGrid w:val="0"/>
        </w:rPr>
        <w:object w:dxaOrig="285" w:dyaOrig="285">
          <v:shape id="_x0000_i1027" type="#_x0000_t75" alt="学科网(www.zxxk.com)--教育资源门户，提供试题试卷、教案、课件、教学论文、素材等各类教学资源库下载，还有大量丰富的教学资讯！" style="width:14.25pt;height:14.25pt" o:ole="">
            <v:imagedata r:id="rId20" o:title="eqId8d1a8a84eb744cdc98f983f3dc6cadd7"/>
          </v:shape>
          <o:OLEObject Type="Embed" ProgID="Equation.DSMT4" ShapeID="_x0000_i1027" DrawAspect="Content" ObjectID="_1646112345" r:id="rId21"/>
        </w:object>
      </w:r>
      <w:r>
        <w:rPr>
          <w:rFonts w:hint="eastAsia"/>
          <w:snapToGrid w:val="0"/>
          <w:kern w:val="0"/>
        </w:rPr>
        <w:t>内将绳子匀速向上拉</w:t>
      </w:r>
      <w:r>
        <w:rPr>
          <w:snapToGrid w:val="0"/>
        </w:rPr>
        <w:object w:dxaOrig="375" w:dyaOrig="285">
          <v:shape id="_x0000_i1028" type="#_x0000_t75" alt="学科网(www.zxxk.com)--教育资源门户，提供试题试卷、教案、课件、教学论文、素材等各类教学资源库下载，还有大量丰富的教学资讯！" style="width:18.75pt;height:14.25pt" o:ole="">
            <v:imagedata r:id="rId22" o:title="eqId2c60b7226a70484d9cf4c334df0b83b6"/>
          </v:shape>
          <o:OLEObject Type="Embed" ProgID="Equation.DSMT4" ShapeID="_x0000_i1028" DrawAspect="Content" ObjectID="_1646112346" r:id="rId23"/>
        </w:object>
      </w:r>
      <w:r>
        <w:rPr>
          <w:rFonts w:hint="eastAsia"/>
          <w:snapToGrid w:val="0"/>
          <w:kern w:val="0"/>
        </w:rPr>
        <w:t>，拉力的功率为</w:t>
      </w:r>
      <w:r>
        <w:rPr>
          <w:snapToGrid w:val="0"/>
          <w:kern w:val="0"/>
        </w:rPr>
        <w:t>__________W</w:t>
      </w:r>
      <w:r>
        <w:rPr>
          <w:rFonts w:hint="eastAsia"/>
          <w:snapToGrid w:val="0"/>
          <w:kern w:val="0"/>
        </w:rPr>
        <w:t>，滑轮组的机械</w:t>
      </w:r>
      <w:r>
        <w:rPr>
          <w:rFonts w:hint="eastAsia"/>
          <w:snapToGrid w:val="0"/>
          <w:kern w:val="0"/>
        </w:rPr>
        <w:lastRenderedPageBreak/>
        <w:t>效率为</w:t>
      </w:r>
      <w:r>
        <w:rPr>
          <w:snapToGrid w:val="0"/>
          <w:kern w:val="0"/>
        </w:rPr>
        <w:t>___________</w:t>
      </w:r>
      <w:r>
        <w:rPr>
          <w:rFonts w:hint="eastAsia"/>
          <w:snapToGrid w:val="0"/>
          <w:kern w:val="0"/>
        </w:rPr>
        <w:t>。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809625" cy="1533525"/>
            <wp:effectExtent l="0" t="0" r="9525" b="9525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8754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10</w:t>
      </w:r>
      <w:r>
        <w:rPr>
          <w:rFonts w:hint="eastAsia"/>
          <w:snapToGrid w:val="0"/>
          <w:kern w:val="0"/>
        </w:rPr>
        <w:t>．如图所示，建筑工地上工人用</w:t>
      </w:r>
      <w:r>
        <w:rPr>
          <w:snapToGrid w:val="0"/>
          <w:kern w:val="0"/>
        </w:rPr>
        <w:t>400N</w:t>
      </w:r>
      <w:r>
        <w:rPr>
          <w:rFonts w:hint="eastAsia"/>
          <w:snapToGrid w:val="0"/>
          <w:kern w:val="0"/>
        </w:rPr>
        <w:t>的拉力将一捆重为</w:t>
      </w:r>
      <w:r>
        <w:rPr>
          <w:snapToGrid w:val="0"/>
          <w:kern w:val="0"/>
        </w:rPr>
        <w:t>680N</w:t>
      </w:r>
      <w:r>
        <w:rPr>
          <w:rFonts w:hint="eastAsia"/>
          <w:snapToGrid w:val="0"/>
          <w:kern w:val="0"/>
        </w:rPr>
        <w:t>的建筑材料提升</w:t>
      </w:r>
      <w:r>
        <w:rPr>
          <w:snapToGrid w:val="0"/>
          <w:kern w:val="0"/>
        </w:rPr>
        <w:t>3m</w:t>
      </w:r>
      <w:r>
        <w:rPr>
          <w:rFonts w:hint="eastAsia"/>
          <w:snapToGrid w:val="0"/>
          <w:kern w:val="0"/>
        </w:rPr>
        <w:t>，不计绳重及各种摩擦，则滑轮组的机械效率为</w:t>
      </w:r>
      <w:r>
        <w:rPr>
          <w:snapToGrid w:val="0"/>
          <w:kern w:val="0"/>
        </w:rPr>
        <w:t>_____</w:t>
      </w:r>
      <w:r>
        <w:rPr>
          <w:rFonts w:hint="eastAsia"/>
          <w:snapToGrid w:val="0"/>
          <w:kern w:val="0"/>
        </w:rPr>
        <w:t>，动滑轮重为</w:t>
      </w:r>
      <w:r>
        <w:rPr>
          <w:snapToGrid w:val="0"/>
          <w:kern w:val="0"/>
        </w:rPr>
        <w:t>_____N</w:t>
      </w:r>
      <w:r>
        <w:rPr>
          <w:rFonts w:hint="eastAsia"/>
          <w:snapToGrid w:val="0"/>
          <w:kern w:val="0"/>
        </w:rPr>
        <w:t>。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800100" cy="1028700"/>
            <wp:effectExtent l="0" t="0" r="0" b="0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94015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11</w:t>
      </w:r>
      <w:r>
        <w:rPr>
          <w:rFonts w:hint="eastAsia"/>
          <w:snapToGrid w:val="0"/>
          <w:kern w:val="0"/>
        </w:rPr>
        <w:t>．如图所示，用同一滑轮按甲、乙两种方式匀速提升同一物体，物体重</w:t>
      </w:r>
      <w:r>
        <w:rPr>
          <w:snapToGrid w:val="0"/>
          <w:kern w:val="0"/>
        </w:rPr>
        <w:t>100N</w:t>
      </w:r>
      <w:r>
        <w:rPr>
          <w:rFonts w:hint="eastAsia"/>
          <w:snapToGrid w:val="0"/>
          <w:kern w:val="0"/>
        </w:rPr>
        <w:t>，滑轮重</w:t>
      </w:r>
      <w:r>
        <w:rPr>
          <w:snapToGrid w:val="0"/>
          <w:kern w:val="0"/>
        </w:rPr>
        <w:t>25N</w:t>
      </w:r>
      <w:r>
        <w:rPr>
          <w:rFonts w:hint="eastAsia"/>
          <w:snapToGrid w:val="0"/>
          <w:kern w:val="0"/>
        </w:rPr>
        <w:t>，绳重和摩擦不计，图甲中</w:t>
      </w:r>
      <w:r>
        <w:rPr>
          <w:snapToGrid w:val="0"/>
        </w:rPr>
        <w:object w:dxaOrig="540" w:dyaOrig="360">
          <v:shape id="_x0000_i1029" type="#_x0000_t75" alt="学科网(www.zxxk.com)--教育资源门户，提供试题试卷、教案、课件、教学论文、素材等各类教学资源库下载，还有大量丰富的教学资讯！" style="width:27pt;height:18pt" o:ole="">
            <v:imagedata r:id="rId26" o:title="eqId69c06e668194437c886d2c861afb408c"/>
          </v:shape>
          <o:OLEObject Type="Embed" ProgID="Equation.DSMT4" ShapeID="_x0000_i1029" DrawAspect="Content" ObjectID="_1646112347" r:id="rId27"/>
        </w:object>
      </w:r>
      <w:r>
        <w:rPr>
          <w:snapToGrid w:val="0"/>
          <w:kern w:val="0"/>
        </w:rPr>
        <w:t>_____N</w:t>
      </w:r>
      <w:r>
        <w:rPr>
          <w:rFonts w:hint="eastAsia"/>
          <w:snapToGrid w:val="0"/>
          <w:kern w:val="0"/>
        </w:rPr>
        <w:t>，图乙装置的机械效率</w:t>
      </w:r>
      <w:r>
        <w:rPr>
          <w:snapToGrid w:val="0"/>
        </w:rPr>
        <w:object w:dxaOrig="525" w:dyaOrig="360">
          <v:shape id="_x0000_i1030" type="#_x0000_t75" alt="学科网(www.zxxk.com)--教育资源门户，提供试题试卷、教案、课件、教学论文、素材等各类教学资源库下载，还有大量丰富的教学资讯！" style="width:26.25pt;height:18pt" o:ole="">
            <v:imagedata r:id="rId28" o:title="eqIdd9ea0a44bb034103ba9ca1ba426dd493"/>
          </v:shape>
          <o:OLEObject Type="Embed" ProgID="Equation.DSMT4" ShapeID="_x0000_i1030" DrawAspect="Content" ObjectID="_1646112348" r:id="rId29"/>
        </w:object>
      </w:r>
      <w:r>
        <w:rPr>
          <w:snapToGrid w:val="0"/>
          <w:kern w:val="0"/>
        </w:rPr>
        <w:t>_____</w:t>
      </w:r>
      <w:r>
        <w:rPr>
          <w:rFonts w:hint="eastAsia"/>
          <w:snapToGrid w:val="0"/>
          <w:kern w:val="0"/>
        </w:rPr>
        <w:t>，若图乙中再加挂一物体，机械效率将</w:t>
      </w:r>
      <w:r>
        <w:rPr>
          <w:snapToGrid w:val="0"/>
          <w:kern w:val="0"/>
        </w:rPr>
        <w:t>_____</w:t>
      </w:r>
      <w:r>
        <w:rPr>
          <w:snapToGrid w:val="0"/>
        </w:rPr>
        <w:object w:dxaOrig="165" w:dyaOrig="315">
          <v:shape id="_x0000_i1031" type="#_x0000_t75" alt="学科网(www.zxxk.com)--教育资源门户，提供试题试卷、教案、课件、教学论文、素材等各类教学资源库下载，还有大量丰富的教学资讯！" style="width:8.25pt;height:15.75pt" o:ole="">
            <v:imagedata r:id="rId30" o:title="eqIdd996f15bd38249f7b7e35e6afefa8c0b"/>
          </v:shape>
          <o:OLEObject Type="Embed" ProgID="Equation.DSMT4" ShapeID="_x0000_i1031" DrawAspect="Content" ObjectID="_1646112349" r:id="rId31"/>
        </w:object>
      </w:r>
      <w:r>
        <w:rPr>
          <w:rFonts w:hint="eastAsia"/>
          <w:snapToGrid w:val="0"/>
          <w:kern w:val="0"/>
        </w:rPr>
        <w:t>选填</w:t>
      </w:r>
      <w:r>
        <w:rPr>
          <w:snapToGrid w:val="0"/>
          <w:kern w:val="0"/>
        </w:rPr>
        <w:t>“</w:t>
      </w:r>
      <w:r>
        <w:rPr>
          <w:rFonts w:hint="eastAsia"/>
          <w:snapToGrid w:val="0"/>
          <w:kern w:val="0"/>
        </w:rPr>
        <w:t>变大</w:t>
      </w:r>
      <w:r>
        <w:rPr>
          <w:snapToGrid w:val="0"/>
          <w:kern w:val="0"/>
        </w:rPr>
        <w:t>”</w:t>
      </w:r>
      <w:r>
        <w:rPr>
          <w:rFonts w:hint="eastAsia"/>
          <w:snapToGrid w:val="0"/>
          <w:kern w:val="0"/>
        </w:rPr>
        <w:t>、</w:t>
      </w:r>
      <w:r>
        <w:rPr>
          <w:snapToGrid w:val="0"/>
          <w:kern w:val="0"/>
        </w:rPr>
        <w:t>“</w:t>
      </w:r>
      <w:r>
        <w:rPr>
          <w:rFonts w:hint="eastAsia"/>
          <w:snapToGrid w:val="0"/>
          <w:kern w:val="0"/>
        </w:rPr>
        <w:t>变小</w:t>
      </w:r>
      <w:r>
        <w:rPr>
          <w:snapToGrid w:val="0"/>
          <w:kern w:val="0"/>
        </w:rPr>
        <w:t>”</w:t>
      </w:r>
      <w:r>
        <w:rPr>
          <w:rFonts w:hint="eastAsia"/>
          <w:snapToGrid w:val="0"/>
          <w:kern w:val="0"/>
        </w:rPr>
        <w:t>或</w:t>
      </w:r>
      <w:r>
        <w:rPr>
          <w:snapToGrid w:val="0"/>
          <w:kern w:val="0"/>
        </w:rPr>
        <w:t>“</w:t>
      </w:r>
      <w:r>
        <w:rPr>
          <w:rFonts w:hint="eastAsia"/>
          <w:snapToGrid w:val="0"/>
          <w:kern w:val="0"/>
        </w:rPr>
        <w:t>不变</w:t>
      </w:r>
      <w:r>
        <w:rPr>
          <w:snapToGrid w:val="0"/>
          <w:kern w:val="0"/>
        </w:rPr>
        <w:t>”</w:t>
      </w:r>
      <w:r>
        <w:rPr>
          <w:snapToGrid w:val="0"/>
        </w:rPr>
        <w:object w:dxaOrig="165" w:dyaOrig="315">
          <v:shape id="_x0000_i1032" type="#_x0000_t75" alt="学科网(www.zxxk.com)--教育资源门户，提供试题试卷、教案、课件、教学论文、素材等各类教学资源库下载，还有大量丰富的教学资讯！" style="width:8.25pt;height:15.75pt" o:ole="">
            <v:imagedata r:id="rId32" o:title="eqId8fbdf36fcfa44dddb74ad17d601f601d"/>
          </v:shape>
          <o:OLEObject Type="Embed" ProgID="Equation.DSMT4" ShapeID="_x0000_i1032" DrawAspect="Content" ObjectID="_1646112350" r:id="rId33"/>
        </w:object>
      </w:r>
      <w:r>
        <w:rPr>
          <w:rFonts w:hint="eastAsia"/>
          <w:snapToGrid w:val="0"/>
          <w:kern w:val="0"/>
        </w:rPr>
        <w:t>。</w:t>
      </w:r>
    </w:p>
    <w:p w:rsidR="00E91488" w:rsidRDefault="00E91488" w:rsidP="00E91488">
      <w:pPr>
        <w:spacing w:before="240"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819275" cy="1724025"/>
            <wp:effectExtent l="0" t="0" r="9525" b="952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87495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12</w:t>
      </w:r>
      <w:r>
        <w:rPr>
          <w:rFonts w:hint="eastAsia"/>
          <w:snapToGrid w:val="0"/>
          <w:kern w:val="0"/>
        </w:rPr>
        <w:t>．如图是供残疾人轮椅车通行的斜道，可以看成一个斜面，斜道高</w:t>
      </w:r>
      <w:r>
        <w:rPr>
          <w:snapToGrid w:val="0"/>
          <w:kern w:val="0"/>
        </w:rPr>
        <w:t>0.35m</w:t>
      </w:r>
      <w:r>
        <w:rPr>
          <w:rFonts w:hint="eastAsia"/>
          <w:snapToGrid w:val="0"/>
          <w:kern w:val="0"/>
        </w:rPr>
        <w:t>，长度为</w:t>
      </w:r>
      <w:r>
        <w:rPr>
          <w:snapToGrid w:val="0"/>
          <w:kern w:val="0"/>
        </w:rPr>
        <w:t>2.8m</w:t>
      </w:r>
      <w:r>
        <w:rPr>
          <w:rFonts w:hint="eastAsia"/>
          <w:snapToGrid w:val="0"/>
          <w:kern w:val="0"/>
        </w:rPr>
        <w:t>，若某人乘坐电动轮椅车上此斜道，人的重力为</w:t>
      </w:r>
      <w:r>
        <w:rPr>
          <w:snapToGrid w:val="0"/>
          <w:kern w:val="0"/>
        </w:rPr>
        <w:t>600 N</w:t>
      </w:r>
      <w:r>
        <w:rPr>
          <w:rFonts w:hint="eastAsia"/>
          <w:snapToGrid w:val="0"/>
          <w:kern w:val="0"/>
        </w:rPr>
        <w:t>，轮椅车的动力是</w:t>
      </w:r>
      <w:r>
        <w:rPr>
          <w:snapToGrid w:val="0"/>
          <w:kern w:val="0"/>
        </w:rPr>
        <w:t>300 N</w:t>
      </w:r>
      <w:r>
        <w:rPr>
          <w:rFonts w:hint="eastAsia"/>
          <w:snapToGrid w:val="0"/>
          <w:kern w:val="0"/>
        </w:rPr>
        <w:t>；使用此斜道</w:t>
      </w:r>
      <w:r>
        <w:rPr>
          <w:snapToGrid w:val="0"/>
          <w:kern w:val="0"/>
        </w:rPr>
        <w:t>_____</w:t>
      </w:r>
      <w:r>
        <w:rPr>
          <w:rFonts w:hint="eastAsia"/>
          <w:snapToGrid w:val="0"/>
          <w:kern w:val="0"/>
        </w:rPr>
        <w:t>（选填</w:t>
      </w:r>
      <w:r>
        <w:rPr>
          <w:snapToGrid w:val="0"/>
          <w:kern w:val="0"/>
        </w:rPr>
        <w:t>“</w:t>
      </w:r>
      <w:r>
        <w:rPr>
          <w:rFonts w:hint="eastAsia"/>
          <w:snapToGrid w:val="0"/>
          <w:kern w:val="0"/>
        </w:rPr>
        <w:t>能</w:t>
      </w:r>
      <w:r>
        <w:rPr>
          <w:snapToGrid w:val="0"/>
          <w:kern w:val="0"/>
        </w:rPr>
        <w:t>”</w:t>
      </w:r>
      <w:r>
        <w:rPr>
          <w:rFonts w:hint="eastAsia"/>
          <w:snapToGrid w:val="0"/>
          <w:kern w:val="0"/>
        </w:rPr>
        <w:t>或</w:t>
      </w:r>
      <w:r>
        <w:rPr>
          <w:snapToGrid w:val="0"/>
          <w:kern w:val="0"/>
        </w:rPr>
        <w:t>“</w:t>
      </w:r>
      <w:r>
        <w:rPr>
          <w:rFonts w:hint="eastAsia"/>
          <w:snapToGrid w:val="0"/>
          <w:kern w:val="0"/>
        </w:rPr>
        <w:t>不能</w:t>
      </w:r>
      <w:r>
        <w:rPr>
          <w:snapToGrid w:val="0"/>
          <w:kern w:val="0"/>
        </w:rPr>
        <w:t>”</w:t>
      </w:r>
      <w:r>
        <w:rPr>
          <w:rFonts w:hint="eastAsia"/>
          <w:snapToGrid w:val="0"/>
          <w:kern w:val="0"/>
        </w:rPr>
        <w:t>）省功；此斜道的机械效率是</w:t>
      </w:r>
      <w:r>
        <w:rPr>
          <w:snapToGrid w:val="0"/>
          <w:kern w:val="0"/>
        </w:rPr>
        <w:t>_____</w:t>
      </w:r>
      <w:r>
        <w:rPr>
          <w:rFonts w:hint="eastAsia"/>
          <w:snapToGrid w:val="0"/>
          <w:kern w:val="0"/>
        </w:rPr>
        <w:t>。保持高度不变，增加斜道的长度，则该斜道的机械效率将</w:t>
      </w:r>
      <w:r>
        <w:rPr>
          <w:snapToGrid w:val="0"/>
          <w:kern w:val="0"/>
        </w:rPr>
        <w:t>______</w:t>
      </w:r>
      <w:r>
        <w:rPr>
          <w:rFonts w:hint="eastAsia"/>
          <w:snapToGrid w:val="0"/>
          <w:kern w:val="0"/>
        </w:rPr>
        <w:t>（选填</w:t>
      </w:r>
      <w:r>
        <w:rPr>
          <w:snapToGrid w:val="0"/>
          <w:kern w:val="0"/>
        </w:rPr>
        <w:t>“</w:t>
      </w:r>
      <w:r>
        <w:rPr>
          <w:rFonts w:hint="eastAsia"/>
          <w:snapToGrid w:val="0"/>
          <w:kern w:val="0"/>
        </w:rPr>
        <w:t>不变</w:t>
      </w:r>
      <w:r>
        <w:rPr>
          <w:snapToGrid w:val="0"/>
          <w:kern w:val="0"/>
        </w:rPr>
        <w:t>”</w:t>
      </w:r>
      <w:r>
        <w:rPr>
          <w:rFonts w:hint="eastAsia"/>
          <w:snapToGrid w:val="0"/>
          <w:kern w:val="0"/>
        </w:rPr>
        <w:t>、</w:t>
      </w:r>
      <w:r>
        <w:rPr>
          <w:snapToGrid w:val="0"/>
          <w:kern w:val="0"/>
        </w:rPr>
        <w:t>“</w:t>
      </w:r>
      <w:r>
        <w:rPr>
          <w:rFonts w:hint="eastAsia"/>
          <w:snapToGrid w:val="0"/>
          <w:kern w:val="0"/>
        </w:rPr>
        <w:t>增大</w:t>
      </w:r>
      <w:r>
        <w:rPr>
          <w:snapToGrid w:val="0"/>
          <w:kern w:val="0"/>
        </w:rPr>
        <w:t>”</w:t>
      </w:r>
      <w:r>
        <w:rPr>
          <w:rFonts w:hint="eastAsia"/>
          <w:snapToGrid w:val="0"/>
          <w:kern w:val="0"/>
        </w:rPr>
        <w:t>或</w:t>
      </w:r>
      <w:r>
        <w:rPr>
          <w:snapToGrid w:val="0"/>
          <w:kern w:val="0"/>
        </w:rPr>
        <w:t>“</w:t>
      </w:r>
      <w:r>
        <w:rPr>
          <w:rFonts w:hint="eastAsia"/>
          <w:snapToGrid w:val="0"/>
          <w:kern w:val="0"/>
        </w:rPr>
        <w:t>减小</w:t>
      </w:r>
      <w:r>
        <w:rPr>
          <w:snapToGrid w:val="0"/>
          <w:kern w:val="0"/>
        </w:rPr>
        <w:t>”</w:t>
      </w:r>
      <w:r>
        <w:rPr>
          <w:rFonts w:hint="eastAsia"/>
          <w:snapToGrid w:val="0"/>
          <w:kern w:val="0"/>
        </w:rPr>
        <w:t>）。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104900" cy="800100"/>
            <wp:effectExtent l="0" t="0" r="0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439910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lastRenderedPageBreak/>
        <w:t>13</w:t>
      </w:r>
      <w:r>
        <w:rPr>
          <w:rFonts w:hint="eastAsia"/>
          <w:snapToGrid w:val="0"/>
          <w:kern w:val="0"/>
        </w:rPr>
        <w:t>．在建筑工地上，用如图所示的滑轮组运送建筑材料。在</w:t>
      </w:r>
      <w:r>
        <w:rPr>
          <w:snapToGrid w:val="0"/>
          <w:kern w:val="0"/>
        </w:rPr>
        <w:t>l00s</w:t>
      </w:r>
      <w:r>
        <w:rPr>
          <w:rFonts w:hint="eastAsia"/>
          <w:snapToGrid w:val="0"/>
          <w:kern w:val="0"/>
        </w:rPr>
        <w:t>内将重量为</w:t>
      </w:r>
      <w:r>
        <w:rPr>
          <w:snapToGrid w:val="0"/>
          <w:kern w:val="0"/>
        </w:rPr>
        <w:t>4400N</w:t>
      </w:r>
      <w:r>
        <w:rPr>
          <w:rFonts w:hint="eastAsia"/>
          <w:snapToGrid w:val="0"/>
          <w:kern w:val="0"/>
        </w:rPr>
        <w:t>的建筑材料匀速提升了</w:t>
      </w:r>
      <w:r>
        <w:rPr>
          <w:snapToGrid w:val="0"/>
          <w:kern w:val="0"/>
        </w:rPr>
        <w:t>20m</w:t>
      </w:r>
      <w:r>
        <w:rPr>
          <w:rFonts w:hint="eastAsia"/>
          <w:snapToGrid w:val="0"/>
          <w:kern w:val="0"/>
        </w:rPr>
        <w:t>，拉力</w:t>
      </w:r>
      <w:r>
        <w:rPr>
          <w:i/>
          <w:snapToGrid w:val="0"/>
          <w:kern w:val="0"/>
        </w:rPr>
        <w:t>F</w:t>
      </w:r>
      <w:r>
        <w:rPr>
          <w:rFonts w:hint="eastAsia"/>
          <w:snapToGrid w:val="0"/>
          <w:kern w:val="0"/>
        </w:rPr>
        <w:t>做功为</w:t>
      </w:r>
      <w:r>
        <w:rPr>
          <w:snapToGrid w:val="0"/>
          <w:kern w:val="0"/>
        </w:rPr>
        <w:t>1.1×10</w:t>
      </w:r>
      <w:r>
        <w:rPr>
          <w:snapToGrid w:val="0"/>
          <w:kern w:val="0"/>
          <w:vertAlign w:val="superscript"/>
        </w:rPr>
        <w:t>5</w:t>
      </w:r>
      <w:r>
        <w:rPr>
          <w:snapToGrid w:val="0"/>
          <w:kern w:val="0"/>
        </w:rPr>
        <w:t>J</w:t>
      </w:r>
      <w:r>
        <w:rPr>
          <w:rFonts w:hint="eastAsia"/>
          <w:snapToGrid w:val="0"/>
          <w:kern w:val="0"/>
        </w:rPr>
        <w:t>，则滑轮组做的有用功为</w:t>
      </w:r>
      <w:r>
        <w:rPr>
          <w:snapToGrid w:val="0"/>
          <w:kern w:val="0"/>
        </w:rPr>
        <w:t>_____J</w:t>
      </w:r>
      <w:r>
        <w:rPr>
          <w:rFonts w:hint="eastAsia"/>
          <w:snapToGrid w:val="0"/>
          <w:kern w:val="0"/>
        </w:rPr>
        <w:t>，机械效率为</w:t>
      </w:r>
      <w:r>
        <w:rPr>
          <w:snapToGrid w:val="0"/>
          <w:kern w:val="0"/>
        </w:rPr>
        <w:t>______</w:t>
      </w:r>
      <w:r>
        <w:rPr>
          <w:rFonts w:hint="eastAsia"/>
          <w:snapToGrid w:val="0"/>
          <w:kern w:val="0"/>
        </w:rPr>
        <w:t>，拉力</w:t>
      </w:r>
      <w:r>
        <w:rPr>
          <w:i/>
          <w:snapToGrid w:val="0"/>
          <w:kern w:val="0"/>
        </w:rPr>
        <w:t>F</w:t>
      </w:r>
      <w:r>
        <w:rPr>
          <w:rFonts w:hint="eastAsia"/>
          <w:snapToGrid w:val="0"/>
          <w:kern w:val="0"/>
        </w:rPr>
        <w:t>的大小是</w:t>
      </w:r>
      <w:r>
        <w:rPr>
          <w:snapToGrid w:val="0"/>
          <w:kern w:val="0"/>
        </w:rPr>
        <w:t>______N</w:t>
      </w:r>
      <w:r>
        <w:rPr>
          <w:rFonts w:hint="eastAsia"/>
          <w:snapToGrid w:val="0"/>
          <w:kern w:val="0"/>
        </w:rPr>
        <w:t>。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104900" cy="1533525"/>
            <wp:effectExtent l="0" t="0" r="0" b="9525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514273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14</w:t>
      </w:r>
      <w:r>
        <w:rPr>
          <w:rFonts w:hint="eastAsia"/>
          <w:snapToGrid w:val="0"/>
          <w:kern w:val="0"/>
        </w:rPr>
        <w:t>．如图所示，斜面长</w:t>
      </w:r>
      <w:r>
        <w:rPr>
          <w:snapToGrid w:val="0"/>
          <w:kern w:val="0"/>
        </w:rPr>
        <w:t>1m</w:t>
      </w:r>
      <w:r>
        <w:rPr>
          <w:rFonts w:hint="eastAsia"/>
          <w:snapToGrid w:val="0"/>
          <w:kern w:val="0"/>
        </w:rPr>
        <w:t>、高</w:t>
      </w:r>
      <w:r>
        <w:rPr>
          <w:snapToGrid w:val="0"/>
          <w:kern w:val="0"/>
        </w:rPr>
        <w:t>0.4m</w:t>
      </w:r>
      <w:r>
        <w:rPr>
          <w:rFonts w:hint="eastAsia"/>
          <w:snapToGrid w:val="0"/>
          <w:kern w:val="0"/>
        </w:rPr>
        <w:t>，用大小为</w:t>
      </w:r>
      <w:r>
        <w:rPr>
          <w:snapToGrid w:val="0"/>
          <w:kern w:val="0"/>
        </w:rPr>
        <w:t>5N</w:t>
      </w:r>
      <w:r>
        <w:rPr>
          <w:rFonts w:hint="eastAsia"/>
          <w:snapToGrid w:val="0"/>
          <w:kern w:val="0"/>
        </w:rPr>
        <w:t>沿斜面向上的拉力</w:t>
      </w:r>
      <w:r>
        <w:rPr>
          <w:i/>
          <w:snapToGrid w:val="0"/>
          <w:kern w:val="0"/>
        </w:rPr>
        <w:t>F</w:t>
      </w:r>
      <w:r>
        <w:rPr>
          <w:rFonts w:hint="eastAsia"/>
          <w:snapToGrid w:val="0"/>
          <w:kern w:val="0"/>
        </w:rPr>
        <w:t>，将重</w:t>
      </w:r>
      <w:r>
        <w:rPr>
          <w:snapToGrid w:val="0"/>
          <w:kern w:val="0"/>
        </w:rPr>
        <w:t>10N</w:t>
      </w:r>
      <w:r>
        <w:rPr>
          <w:rFonts w:hint="eastAsia"/>
          <w:snapToGrid w:val="0"/>
          <w:kern w:val="0"/>
        </w:rPr>
        <w:t>的铁块从底端匀速拉到顶端，斜面的机械效率是</w:t>
      </w:r>
      <w:r>
        <w:rPr>
          <w:snapToGrid w:val="0"/>
          <w:kern w:val="0"/>
        </w:rPr>
        <w:t>_____</w:t>
      </w:r>
      <w:r>
        <w:rPr>
          <w:rFonts w:hint="eastAsia"/>
          <w:snapToGrid w:val="0"/>
          <w:kern w:val="0"/>
        </w:rPr>
        <w:t>；这个过程中额外功为</w:t>
      </w:r>
      <w:r>
        <w:rPr>
          <w:snapToGrid w:val="0"/>
          <w:kern w:val="0"/>
        </w:rPr>
        <w:t>_____J</w:t>
      </w:r>
      <w:r>
        <w:rPr>
          <w:rFonts w:hint="eastAsia"/>
          <w:snapToGrid w:val="0"/>
          <w:kern w:val="0"/>
        </w:rPr>
        <w:t>，摩擦力大小为</w:t>
      </w:r>
      <w:r>
        <w:rPr>
          <w:snapToGrid w:val="0"/>
          <w:kern w:val="0"/>
        </w:rPr>
        <w:t xml:space="preserve"> _____N</w:t>
      </w:r>
      <w:r>
        <w:rPr>
          <w:rFonts w:hint="eastAsia"/>
          <w:snapToGrid w:val="0"/>
          <w:kern w:val="0"/>
        </w:rPr>
        <w:t>。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895475" cy="962025"/>
            <wp:effectExtent l="0" t="0" r="9525" b="9525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488" w:rsidRDefault="00E91488" w:rsidP="00E91488">
      <w:pPr>
        <w:rPr>
          <w:b/>
          <w:snapToGrid w:val="0"/>
          <w:kern w:val="0"/>
        </w:rPr>
      </w:pPr>
      <w:r>
        <w:rPr>
          <w:rFonts w:hint="eastAsia"/>
          <w:b/>
          <w:snapToGrid w:val="0"/>
          <w:kern w:val="0"/>
        </w:rPr>
        <w:t>三、实验题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15</w:t>
      </w:r>
      <w:r>
        <w:rPr>
          <w:rFonts w:hint="eastAsia"/>
          <w:snapToGrid w:val="0"/>
          <w:kern w:val="0"/>
        </w:rPr>
        <w:t>．如图为测量滑轮组机械效率的实验装置。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2552700" cy="2447925"/>
            <wp:effectExtent l="0" t="0" r="0" b="9525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61534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（</w:t>
      </w:r>
      <w:r>
        <w:rPr>
          <w:snapToGrid w:val="0"/>
          <w:kern w:val="0"/>
        </w:rPr>
        <w:t>1</w:t>
      </w:r>
      <w:r>
        <w:rPr>
          <w:rFonts w:hint="eastAsia"/>
          <w:snapToGrid w:val="0"/>
          <w:kern w:val="0"/>
        </w:rPr>
        <w:t>）实验时应沿</w:t>
      </w:r>
      <w:r>
        <w:rPr>
          <w:snapToGrid w:val="0"/>
          <w:kern w:val="0"/>
        </w:rPr>
        <w:t>_________</w:t>
      </w:r>
      <w:r>
        <w:rPr>
          <w:rFonts w:hint="eastAsia"/>
          <w:snapToGrid w:val="0"/>
          <w:kern w:val="0"/>
        </w:rPr>
        <w:t>缓慢拉动弹簧测力计；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（</w:t>
      </w:r>
      <w:r>
        <w:rPr>
          <w:snapToGrid w:val="0"/>
          <w:kern w:val="0"/>
        </w:rPr>
        <w:t>2</w:t>
      </w:r>
      <w:r>
        <w:rPr>
          <w:rFonts w:hint="eastAsia"/>
          <w:snapToGrid w:val="0"/>
          <w:kern w:val="0"/>
        </w:rPr>
        <w:t>）分析表中数据可知：实验序号</w:t>
      </w:r>
      <w:r>
        <w:rPr>
          <w:snapToGrid w:val="0"/>
          <w:kern w:val="0"/>
        </w:rPr>
        <w:t>2</w:t>
      </w:r>
      <w:r>
        <w:rPr>
          <w:rFonts w:hint="eastAsia"/>
          <w:snapToGrid w:val="0"/>
          <w:kern w:val="0"/>
        </w:rPr>
        <w:t>是用图</w:t>
      </w:r>
      <w:r>
        <w:rPr>
          <w:snapToGrid w:val="0"/>
          <w:kern w:val="0"/>
        </w:rPr>
        <w:t>___________</w:t>
      </w:r>
      <w:r>
        <w:rPr>
          <w:rFonts w:hint="eastAsia"/>
          <w:snapToGrid w:val="0"/>
          <w:kern w:val="0"/>
        </w:rPr>
        <w:t>进行的实验；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（</w:t>
      </w:r>
      <w:r>
        <w:rPr>
          <w:snapToGrid w:val="0"/>
          <w:kern w:val="0"/>
        </w:rPr>
        <w:t>3</w:t>
      </w:r>
      <w:r>
        <w:rPr>
          <w:rFonts w:hint="eastAsia"/>
          <w:snapToGrid w:val="0"/>
          <w:kern w:val="0"/>
        </w:rPr>
        <w:t>）实验序号</w:t>
      </w:r>
      <w:r>
        <w:rPr>
          <w:snapToGrid w:val="0"/>
          <w:kern w:val="0"/>
        </w:rPr>
        <w:t>3</w:t>
      </w:r>
      <w:r>
        <w:rPr>
          <w:rFonts w:hint="eastAsia"/>
          <w:snapToGrid w:val="0"/>
          <w:kern w:val="0"/>
        </w:rPr>
        <w:t>中的机械效率</w:t>
      </w:r>
      <w:r>
        <w:rPr>
          <w:i/>
          <w:snapToGrid w:val="0"/>
          <w:kern w:val="0"/>
        </w:rPr>
        <w:t>η</w:t>
      </w:r>
      <w:r>
        <w:rPr>
          <w:snapToGrid w:val="0"/>
          <w:kern w:val="0"/>
        </w:rPr>
        <w:t>=___________</w:t>
      </w:r>
      <w:r>
        <w:rPr>
          <w:rFonts w:hint="eastAsia"/>
          <w:snapToGrid w:val="0"/>
          <w:kern w:val="0"/>
        </w:rPr>
        <w:t>；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（</w:t>
      </w:r>
      <w:r>
        <w:rPr>
          <w:snapToGrid w:val="0"/>
          <w:kern w:val="0"/>
        </w:rPr>
        <w:t>4</w:t>
      </w:r>
      <w:r>
        <w:rPr>
          <w:rFonts w:hint="eastAsia"/>
          <w:snapToGrid w:val="0"/>
          <w:kern w:val="0"/>
        </w:rPr>
        <w:t>）分析表中</w:t>
      </w:r>
      <w:r>
        <w:rPr>
          <w:snapToGrid w:val="0"/>
          <w:kern w:val="0"/>
        </w:rPr>
        <w:t>1</w:t>
      </w:r>
      <w:r>
        <w:rPr>
          <w:rFonts w:hint="eastAsia"/>
          <w:snapToGrid w:val="0"/>
          <w:kern w:val="0"/>
        </w:rPr>
        <w:t>、</w:t>
      </w:r>
      <w:r>
        <w:rPr>
          <w:snapToGrid w:val="0"/>
          <w:kern w:val="0"/>
        </w:rPr>
        <w:t>2</w:t>
      </w:r>
      <w:r>
        <w:rPr>
          <w:rFonts w:hint="eastAsia"/>
          <w:snapToGrid w:val="0"/>
          <w:kern w:val="0"/>
        </w:rPr>
        <w:t>两组数据可得实验结论：</w:t>
      </w:r>
      <w:r>
        <w:rPr>
          <w:snapToGrid w:val="0"/>
          <w:kern w:val="0"/>
        </w:rPr>
        <w:t>_______________</w:t>
      </w:r>
      <w:r>
        <w:rPr>
          <w:rFonts w:hint="eastAsia"/>
          <w:snapToGrid w:val="0"/>
          <w:kern w:val="0"/>
        </w:rPr>
        <w:t>；分析表中</w:t>
      </w:r>
      <w:r>
        <w:rPr>
          <w:snapToGrid w:val="0"/>
          <w:kern w:val="0"/>
        </w:rPr>
        <w:t>2</w:t>
      </w:r>
      <w:r>
        <w:rPr>
          <w:rFonts w:hint="eastAsia"/>
          <w:snapToGrid w:val="0"/>
          <w:kern w:val="0"/>
        </w:rPr>
        <w:t>、</w:t>
      </w:r>
      <w:r>
        <w:rPr>
          <w:snapToGrid w:val="0"/>
          <w:kern w:val="0"/>
        </w:rPr>
        <w:t>3</w:t>
      </w:r>
      <w:r>
        <w:rPr>
          <w:rFonts w:hint="eastAsia"/>
          <w:snapToGrid w:val="0"/>
          <w:kern w:val="0"/>
        </w:rPr>
        <w:t>两组数据可得实验结论：</w:t>
      </w:r>
      <w:r>
        <w:rPr>
          <w:snapToGrid w:val="0"/>
          <w:kern w:val="0"/>
        </w:rPr>
        <w:t>_________________________________</w:t>
      </w:r>
      <w:r>
        <w:rPr>
          <w:rFonts w:hint="eastAsia"/>
          <w:snapToGrid w:val="0"/>
          <w:kern w:val="0"/>
        </w:rPr>
        <w:t>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0"/>
        <w:gridCol w:w="1428"/>
        <w:gridCol w:w="1421"/>
        <w:gridCol w:w="1424"/>
        <w:gridCol w:w="1417"/>
        <w:gridCol w:w="1432"/>
      </w:tblGrid>
      <w:tr w:rsidR="00E91488" w:rsidTr="00E91488">
        <w:trPr>
          <w:trHeight w:val="330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lastRenderedPageBreak/>
              <w:t>实验序号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钩码重力</w:t>
            </w:r>
            <w:r>
              <w:rPr>
                <w:i/>
                <w:snapToGrid w:val="0"/>
                <w:kern w:val="0"/>
              </w:rPr>
              <w:t>G</w:t>
            </w:r>
            <w:r>
              <w:rPr>
                <w:snapToGrid w:val="0"/>
                <w:kern w:val="0"/>
              </w:rPr>
              <w:t>/N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钩码上升高度</w:t>
            </w:r>
            <w:r>
              <w:rPr>
                <w:i/>
                <w:snapToGrid w:val="0"/>
                <w:kern w:val="0"/>
              </w:rPr>
              <w:t>h</w:t>
            </w:r>
            <w:r>
              <w:rPr>
                <w:snapToGrid w:val="0"/>
                <w:kern w:val="0"/>
              </w:rPr>
              <w:t>/m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绳端拉力</w:t>
            </w:r>
            <w:r>
              <w:rPr>
                <w:i/>
                <w:snapToGrid w:val="0"/>
                <w:kern w:val="0"/>
              </w:rPr>
              <w:t>F</w:t>
            </w:r>
            <w:r>
              <w:rPr>
                <w:snapToGrid w:val="0"/>
                <w:kern w:val="0"/>
              </w:rPr>
              <w:t>/N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绳端移动距离</w:t>
            </w:r>
            <w:r>
              <w:rPr>
                <w:i/>
                <w:snapToGrid w:val="0"/>
                <w:kern w:val="0"/>
              </w:rPr>
              <w:t>s</w:t>
            </w:r>
            <w:r>
              <w:rPr>
                <w:snapToGrid w:val="0"/>
                <w:kern w:val="0"/>
              </w:rPr>
              <w:t>/m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i/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机械效率</w:t>
            </w:r>
            <w:r>
              <w:rPr>
                <w:i/>
                <w:snapToGrid w:val="0"/>
                <w:kern w:val="0"/>
              </w:rPr>
              <w:t>η</w:t>
            </w:r>
          </w:p>
        </w:tc>
      </w:tr>
      <w:tr w:rsidR="00E91488" w:rsidTr="00E91488">
        <w:trPr>
          <w:trHeight w:val="330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4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0.1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1.8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0.3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74%</w:t>
            </w:r>
          </w:p>
        </w:tc>
      </w:tr>
      <w:tr w:rsidR="00E91488" w:rsidTr="00E91488">
        <w:trPr>
          <w:trHeight w:val="330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8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0.1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3.1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0.3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86%</w:t>
            </w:r>
          </w:p>
        </w:tc>
      </w:tr>
      <w:tr w:rsidR="00E91488" w:rsidTr="00E91488">
        <w:trPr>
          <w:trHeight w:val="330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8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0.1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2.5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0.4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</w:p>
        </w:tc>
      </w:tr>
    </w:tbl>
    <w:p w:rsidR="00E91488" w:rsidRDefault="00E91488" w:rsidP="00E91488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16</w:t>
      </w:r>
      <w:r>
        <w:rPr>
          <w:rFonts w:hint="eastAsia"/>
          <w:snapToGrid w:val="0"/>
          <w:kern w:val="0"/>
        </w:rPr>
        <w:t>．小礼在探究</w:t>
      </w:r>
      <w:r>
        <w:rPr>
          <w:snapToGrid w:val="0"/>
          <w:kern w:val="0"/>
        </w:rPr>
        <w:t>“</w:t>
      </w:r>
      <w:r>
        <w:rPr>
          <w:rFonts w:hint="eastAsia"/>
          <w:snapToGrid w:val="0"/>
          <w:kern w:val="0"/>
        </w:rPr>
        <w:t>斜面的机械效率</w:t>
      </w:r>
      <w:r>
        <w:rPr>
          <w:snapToGrid w:val="0"/>
          <w:kern w:val="0"/>
        </w:rPr>
        <w:t>”</w:t>
      </w:r>
      <w:r>
        <w:rPr>
          <w:rFonts w:hint="eastAsia"/>
          <w:snapToGrid w:val="0"/>
          <w:kern w:val="0"/>
        </w:rPr>
        <w:t>实验时，用弹簧测力计沿木质斜面匀速直线向上拉动物块，读出弹簧测力计的示数收集了下表中的实验数据：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1399"/>
        <w:gridCol w:w="1330"/>
        <w:gridCol w:w="1207"/>
        <w:gridCol w:w="1049"/>
        <w:gridCol w:w="1213"/>
        <w:gridCol w:w="1269"/>
      </w:tblGrid>
      <w:tr w:rsidR="00E91488" w:rsidTr="00E91488">
        <w:trPr>
          <w:trHeight w:val="330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试验次数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斜面的倾斜程度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物块重力</w:t>
            </w:r>
            <w:r>
              <w:rPr>
                <w:i/>
                <w:snapToGrid w:val="0"/>
                <w:kern w:val="0"/>
              </w:rPr>
              <w:t>G</w:t>
            </w:r>
            <w:r>
              <w:rPr>
                <w:snapToGrid w:val="0"/>
                <w:kern w:val="0"/>
              </w:rPr>
              <w:t>/N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斜面高度</w:t>
            </w:r>
            <w:r>
              <w:rPr>
                <w:i/>
                <w:snapToGrid w:val="0"/>
                <w:kern w:val="0"/>
              </w:rPr>
              <w:t>h</w:t>
            </w:r>
            <w:r>
              <w:rPr>
                <w:snapToGrid w:val="0"/>
                <w:kern w:val="0"/>
              </w:rPr>
              <w:t>/m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拉力</w:t>
            </w:r>
            <w:r>
              <w:rPr>
                <w:i/>
                <w:snapToGrid w:val="0"/>
                <w:kern w:val="0"/>
              </w:rPr>
              <w:t>F</w:t>
            </w:r>
            <w:r>
              <w:rPr>
                <w:snapToGrid w:val="0"/>
                <w:kern w:val="0"/>
              </w:rPr>
              <w:t>/N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斜面长度</w:t>
            </w:r>
            <w:r>
              <w:rPr>
                <w:i/>
                <w:snapToGrid w:val="0"/>
                <w:kern w:val="0"/>
              </w:rPr>
              <w:t>s</w:t>
            </w:r>
            <w:r>
              <w:rPr>
                <w:snapToGrid w:val="0"/>
                <w:kern w:val="0"/>
              </w:rPr>
              <w:t>/m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机械效率</w:t>
            </w:r>
            <w:r>
              <w:rPr>
                <w:snapToGrid w:val="0"/>
                <w:kern w:val="0"/>
              </w:rPr>
              <w:t>/</w:t>
            </w:r>
          </w:p>
        </w:tc>
      </w:tr>
      <w:tr w:rsidR="00E91488" w:rsidTr="00E91488">
        <w:trPr>
          <w:trHeight w:val="330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1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较缓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5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0.2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2.4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1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41.7%</w:t>
            </w:r>
          </w:p>
        </w:tc>
      </w:tr>
      <w:tr w:rsidR="00E91488" w:rsidTr="00E91488">
        <w:trPr>
          <w:trHeight w:val="330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2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较陡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5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0.5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3.2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1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78.1%</w:t>
            </w:r>
          </w:p>
        </w:tc>
      </w:tr>
      <w:tr w:rsidR="00E91488" w:rsidTr="00E91488">
        <w:trPr>
          <w:trHeight w:val="330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3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最陡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5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0.7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4.3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1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E91488" w:rsidRDefault="00E91488">
            <w:pPr>
              <w:spacing w:line="360" w:lineRule="auto"/>
              <w:jc w:val="left"/>
              <w:textAlignment w:val="center"/>
              <w:rPr>
                <w:snapToGrid w:val="0"/>
                <w:kern w:val="0"/>
              </w:rPr>
            </w:pPr>
            <w:r>
              <w:rPr>
                <w:snapToGrid w:val="0"/>
                <w:kern w:val="0"/>
              </w:rPr>
              <w:t>81.4%</w:t>
            </w:r>
          </w:p>
        </w:tc>
      </w:tr>
    </w:tbl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（</w:t>
      </w:r>
      <w:r>
        <w:rPr>
          <w:snapToGrid w:val="0"/>
          <w:kern w:val="0"/>
        </w:rPr>
        <w:t>1</w:t>
      </w:r>
      <w:r>
        <w:rPr>
          <w:rFonts w:hint="eastAsia"/>
          <w:snapToGrid w:val="0"/>
          <w:kern w:val="0"/>
        </w:rPr>
        <w:t>）分析表中的数据可得出：斜面越缓越</w:t>
      </w:r>
      <w:r>
        <w:rPr>
          <w:snapToGrid w:val="0"/>
          <w:kern w:val="0"/>
        </w:rPr>
        <w:t>________</w:t>
      </w:r>
      <w:r>
        <w:rPr>
          <w:rFonts w:hint="eastAsia"/>
          <w:snapToGrid w:val="0"/>
          <w:kern w:val="0"/>
        </w:rPr>
        <w:t>力</w:t>
      </w:r>
      <w:r>
        <w:rPr>
          <w:snapToGrid w:val="0"/>
          <w:kern w:val="0"/>
        </w:rPr>
        <w:t xml:space="preserve"> </w:t>
      </w:r>
      <w:r>
        <w:rPr>
          <w:rFonts w:hint="eastAsia"/>
          <w:snapToGrid w:val="0"/>
          <w:kern w:val="0"/>
        </w:rPr>
        <w:t>（选填</w:t>
      </w:r>
      <w:r>
        <w:rPr>
          <w:snapToGrid w:val="0"/>
          <w:kern w:val="0"/>
        </w:rPr>
        <w:t>“</w:t>
      </w:r>
      <w:r>
        <w:rPr>
          <w:rFonts w:hint="eastAsia"/>
          <w:snapToGrid w:val="0"/>
          <w:kern w:val="0"/>
        </w:rPr>
        <w:t>省</w:t>
      </w:r>
      <w:r>
        <w:rPr>
          <w:snapToGrid w:val="0"/>
          <w:kern w:val="0"/>
        </w:rPr>
        <w:t>”</w:t>
      </w:r>
      <w:r>
        <w:rPr>
          <w:rFonts w:hint="eastAsia"/>
          <w:snapToGrid w:val="0"/>
          <w:kern w:val="0"/>
        </w:rPr>
        <w:t>或</w:t>
      </w:r>
      <w:r>
        <w:rPr>
          <w:snapToGrid w:val="0"/>
          <w:kern w:val="0"/>
        </w:rPr>
        <w:t>“</w:t>
      </w:r>
      <w:r>
        <w:rPr>
          <w:rFonts w:hint="eastAsia"/>
          <w:snapToGrid w:val="0"/>
          <w:kern w:val="0"/>
        </w:rPr>
        <w:t>费</w:t>
      </w:r>
      <w:r>
        <w:rPr>
          <w:snapToGrid w:val="0"/>
          <w:kern w:val="0"/>
        </w:rPr>
        <w:t>”</w:t>
      </w:r>
      <w:r>
        <w:rPr>
          <w:rFonts w:hint="eastAsia"/>
          <w:snapToGrid w:val="0"/>
          <w:kern w:val="0"/>
        </w:rPr>
        <w:t>）；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（</w:t>
      </w:r>
      <w:r>
        <w:rPr>
          <w:snapToGrid w:val="0"/>
          <w:kern w:val="0"/>
        </w:rPr>
        <w:t>2</w:t>
      </w:r>
      <w:r>
        <w:rPr>
          <w:rFonts w:hint="eastAsia"/>
          <w:snapToGrid w:val="0"/>
          <w:kern w:val="0"/>
        </w:rPr>
        <w:t>）小礼又进行了第</w:t>
      </w:r>
      <w:r>
        <w:rPr>
          <w:snapToGrid w:val="0"/>
          <w:kern w:val="0"/>
        </w:rPr>
        <w:t>4</w:t>
      </w:r>
      <w:r>
        <w:rPr>
          <w:rFonts w:hint="eastAsia"/>
          <w:snapToGrid w:val="0"/>
          <w:kern w:val="0"/>
        </w:rPr>
        <w:t>次实验，她在斜面上铺上棉布使斜面变粗糙，保持斜面高和长分别是</w:t>
      </w:r>
      <w:r>
        <w:rPr>
          <w:snapToGrid w:val="0"/>
          <w:kern w:val="0"/>
        </w:rPr>
        <w:t>0.5m</w:t>
      </w:r>
      <w:r>
        <w:rPr>
          <w:rFonts w:hint="eastAsia"/>
          <w:snapToGrid w:val="0"/>
          <w:kern w:val="0"/>
        </w:rPr>
        <w:t>和</w:t>
      </w:r>
      <w:r>
        <w:rPr>
          <w:snapToGrid w:val="0"/>
          <w:kern w:val="0"/>
        </w:rPr>
        <w:t>1m</w:t>
      </w:r>
      <w:r>
        <w:rPr>
          <w:rFonts w:hint="eastAsia"/>
          <w:snapToGrid w:val="0"/>
          <w:kern w:val="0"/>
        </w:rPr>
        <w:t>，用同样的操作读出此时弹簧测力计的示数为</w:t>
      </w:r>
      <w:r>
        <w:rPr>
          <w:snapToGrid w:val="0"/>
          <w:kern w:val="0"/>
        </w:rPr>
        <w:t>4.5N</w:t>
      </w:r>
      <w:r>
        <w:rPr>
          <w:rFonts w:hint="eastAsia"/>
          <w:snapToGrid w:val="0"/>
          <w:kern w:val="0"/>
        </w:rPr>
        <w:t>，她测得这种情况下斜面的机械效率为</w:t>
      </w:r>
      <w:r>
        <w:rPr>
          <w:snapToGrid w:val="0"/>
          <w:kern w:val="0"/>
        </w:rPr>
        <w:t>55.6%</w:t>
      </w:r>
      <w:r>
        <w:rPr>
          <w:rFonts w:hint="eastAsia"/>
          <w:snapToGrid w:val="0"/>
          <w:kern w:val="0"/>
        </w:rPr>
        <w:t>，把第</w:t>
      </w:r>
      <w:r>
        <w:rPr>
          <w:snapToGrid w:val="0"/>
          <w:kern w:val="0"/>
        </w:rPr>
        <w:t>4</w:t>
      </w:r>
      <w:r>
        <w:rPr>
          <w:rFonts w:hint="eastAsia"/>
          <w:snapToGrid w:val="0"/>
          <w:kern w:val="0"/>
        </w:rPr>
        <w:t>次实验数据与表中数据综合分析可得出：斜面的机械效率与</w:t>
      </w:r>
      <w:r>
        <w:rPr>
          <w:snapToGrid w:val="0"/>
          <w:kern w:val="0"/>
        </w:rPr>
        <w:t>________</w:t>
      </w:r>
      <w:r>
        <w:rPr>
          <w:rFonts w:hint="eastAsia"/>
          <w:snapToGrid w:val="0"/>
          <w:kern w:val="0"/>
        </w:rPr>
        <w:t>和</w:t>
      </w:r>
      <w:r>
        <w:rPr>
          <w:snapToGrid w:val="0"/>
          <w:kern w:val="0"/>
        </w:rPr>
        <w:t>________</w:t>
      </w:r>
      <w:r>
        <w:rPr>
          <w:rFonts w:hint="eastAsia"/>
          <w:snapToGrid w:val="0"/>
          <w:kern w:val="0"/>
        </w:rPr>
        <w:t>有关；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（</w:t>
      </w:r>
      <w:r>
        <w:rPr>
          <w:snapToGrid w:val="0"/>
          <w:kern w:val="0"/>
        </w:rPr>
        <w:t>3</w:t>
      </w:r>
      <w:r>
        <w:rPr>
          <w:rFonts w:hint="eastAsia"/>
          <w:snapToGrid w:val="0"/>
          <w:kern w:val="0"/>
        </w:rPr>
        <w:t>）当用弹簧测力计沿斜面匀速向上拉动物块时，物块所受的拉力</w:t>
      </w:r>
      <w:r>
        <w:rPr>
          <w:snapToGrid w:val="0"/>
          <w:kern w:val="0"/>
        </w:rPr>
        <w:t>________</w:t>
      </w:r>
      <w:r>
        <w:rPr>
          <w:rFonts w:hint="eastAsia"/>
          <w:snapToGrid w:val="0"/>
          <w:kern w:val="0"/>
        </w:rPr>
        <w:t>物块所受的摩擦力（选填</w:t>
      </w:r>
      <w:r>
        <w:rPr>
          <w:snapToGrid w:val="0"/>
          <w:kern w:val="0"/>
        </w:rPr>
        <w:t>“</w:t>
      </w:r>
      <w:r>
        <w:rPr>
          <w:rFonts w:hint="eastAsia"/>
          <w:snapToGrid w:val="0"/>
          <w:kern w:val="0"/>
        </w:rPr>
        <w:t>大于</w:t>
      </w:r>
      <w:r>
        <w:rPr>
          <w:snapToGrid w:val="0"/>
          <w:kern w:val="0"/>
        </w:rPr>
        <w:t>”</w:t>
      </w:r>
      <w:r>
        <w:rPr>
          <w:rFonts w:hint="eastAsia"/>
          <w:snapToGrid w:val="0"/>
          <w:kern w:val="0"/>
        </w:rPr>
        <w:t>、</w:t>
      </w:r>
      <w:r>
        <w:rPr>
          <w:snapToGrid w:val="0"/>
          <w:kern w:val="0"/>
        </w:rPr>
        <w:t>“</w:t>
      </w:r>
      <w:r>
        <w:rPr>
          <w:rFonts w:hint="eastAsia"/>
          <w:snapToGrid w:val="0"/>
          <w:kern w:val="0"/>
        </w:rPr>
        <w:t>小于</w:t>
      </w:r>
      <w:r>
        <w:rPr>
          <w:snapToGrid w:val="0"/>
          <w:kern w:val="0"/>
        </w:rPr>
        <w:t>”</w:t>
      </w:r>
      <w:r>
        <w:rPr>
          <w:rFonts w:hint="eastAsia"/>
          <w:snapToGrid w:val="0"/>
          <w:kern w:val="0"/>
        </w:rPr>
        <w:t>或</w:t>
      </w:r>
      <w:r>
        <w:rPr>
          <w:snapToGrid w:val="0"/>
          <w:kern w:val="0"/>
        </w:rPr>
        <w:t>“</w:t>
      </w:r>
      <w:r>
        <w:rPr>
          <w:rFonts w:hint="eastAsia"/>
          <w:snapToGrid w:val="0"/>
          <w:kern w:val="0"/>
        </w:rPr>
        <w:t>等于</w:t>
      </w:r>
      <w:r>
        <w:rPr>
          <w:snapToGrid w:val="0"/>
          <w:kern w:val="0"/>
        </w:rPr>
        <w:t>”</w:t>
      </w:r>
      <w:r>
        <w:rPr>
          <w:rFonts w:hint="eastAsia"/>
          <w:snapToGrid w:val="0"/>
          <w:kern w:val="0"/>
        </w:rPr>
        <w:t>）；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（</w:t>
      </w:r>
      <w:r>
        <w:rPr>
          <w:snapToGrid w:val="0"/>
          <w:kern w:val="0"/>
        </w:rPr>
        <w:t>4</w:t>
      </w:r>
      <w:r>
        <w:rPr>
          <w:rFonts w:hint="eastAsia"/>
          <w:snapToGrid w:val="0"/>
          <w:kern w:val="0"/>
        </w:rPr>
        <w:t>）请用第三次实验的数据算出木块在斜面上受到的摩擦力是</w:t>
      </w:r>
      <w:r>
        <w:rPr>
          <w:snapToGrid w:val="0"/>
          <w:kern w:val="0"/>
        </w:rPr>
        <w:t>_______ N</w:t>
      </w:r>
      <w:r>
        <w:rPr>
          <w:rFonts w:hint="eastAsia"/>
          <w:snapToGrid w:val="0"/>
          <w:kern w:val="0"/>
        </w:rPr>
        <w:t>。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17</w:t>
      </w:r>
      <w:r>
        <w:rPr>
          <w:rFonts w:hint="eastAsia"/>
          <w:snapToGrid w:val="0"/>
          <w:kern w:val="0"/>
        </w:rPr>
        <w:t>．某实验小组利用图示装置研究杠杆的机械效率，实验的主要步骤如下：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1676400" cy="1666875"/>
            <wp:effectExtent l="0" t="0" r="0" b="9525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16652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 xml:space="preserve"> </w:t>
      </w:r>
      <w:r>
        <w:rPr>
          <w:rFonts w:ascii="宋体" w:hAnsi="宋体" w:cs="宋体" w:hint="eastAsia"/>
          <w:snapToGrid w:val="0"/>
          <w:kern w:val="0"/>
        </w:rPr>
        <w:t>①</w:t>
      </w:r>
      <w:r>
        <w:rPr>
          <w:rFonts w:hint="eastAsia"/>
          <w:snapToGrid w:val="0"/>
          <w:kern w:val="0"/>
        </w:rPr>
        <w:t>用轻绳悬挂杠杆一端的</w:t>
      </w:r>
      <w:r>
        <w:rPr>
          <w:snapToGrid w:val="0"/>
          <w:kern w:val="0"/>
        </w:rPr>
        <w:t>D</w:t>
      </w:r>
      <w:r>
        <w:rPr>
          <w:rFonts w:hint="eastAsia"/>
          <w:snapToGrid w:val="0"/>
          <w:kern w:val="0"/>
        </w:rPr>
        <w:t>点作为支点，在</w:t>
      </w:r>
      <w:r>
        <w:rPr>
          <w:snapToGrid w:val="0"/>
          <w:kern w:val="0"/>
        </w:rPr>
        <w:t>A</w:t>
      </w:r>
      <w:r>
        <w:rPr>
          <w:rFonts w:hint="eastAsia"/>
          <w:snapToGrid w:val="0"/>
          <w:kern w:val="0"/>
        </w:rPr>
        <w:t>点用轻绳悬挂总重为</w:t>
      </w:r>
      <w:r>
        <w:rPr>
          <w:snapToGrid w:val="0"/>
          <w:kern w:val="0"/>
        </w:rPr>
        <w:t>G</w:t>
      </w:r>
      <w:r>
        <w:rPr>
          <w:rFonts w:hint="eastAsia"/>
          <w:snapToGrid w:val="0"/>
          <w:kern w:val="0"/>
        </w:rPr>
        <w:t>的钩码，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在占点用轻绳竖直悬挂一个弹簧测力计，使杠杆保持水平；</w:t>
      </w:r>
      <w:r>
        <w:rPr>
          <w:snapToGrid w:val="0"/>
          <w:kern w:val="0"/>
        </w:rPr>
        <w:t xml:space="preserve"> 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 xml:space="preserve"> </w:t>
      </w:r>
      <w:r>
        <w:rPr>
          <w:rFonts w:ascii="宋体" w:hAnsi="宋体" w:cs="宋体" w:hint="eastAsia"/>
          <w:snapToGrid w:val="0"/>
          <w:kern w:val="0"/>
        </w:rPr>
        <w:t>②</w:t>
      </w:r>
      <w:r>
        <w:rPr>
          <w:rFonts w:hint="eastAsia"/>
          <w:snapToGrid w:val="0"/>
          <w:kern w:val="0"/>
        </w:rPr>
        <w:t>竖直向上拉动弹簧测力计缓慢匀速上升（保持</w:t>
      </w:r>
      <w:r>
        <w:rPr>
          <w:snapToGrid w:val="0"/>
          <w:kern w:val="0"/>
        </w:rPr>
        <w:t>0</w:t>
      </w:r>
      <w:r>
        <w:rPr>
          <w:rFonts w:hint="eastAsia"/>
          <w:snapToGrid w:val="0"/>
          <w:kern w:val="0"/>
        </w:rPr>
        <w:t>点位置不变），在此过程中弹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簧测力计的读数为</w:t>
      </w:r>
      <w:r>
        <w:rPr>
          <w:snapToGrid w:val="0"/>
          <w:kern w:val="0"/>
        </w:rPr>
        <w:t>F</w:t>
      </w:r>
      <w:r>
        <w:rPr>
          <w:rFonts w:hint="eastAsia"/>
          <w:snapToGrid w:val="0"/>
          <w:kern w:val="0"/>
        </w:rPr>
        <w:t>，利用刻度尺分别测出</w:t>
      </w:r>
      <w:r>
        <w:rPr>
          <w:snapToGrid w:val="0"/>
          <w:kern w:val="0"/>
        </w:rPr>
        <w:t>A</w:t>
      </w:r>
      <w:r>
        <w:rPr>
          <w:rFonts w:hint="eastAsia"/>
          <w:snapToGrid w:val="0"/>
          <w:kern w:val="0"/>
        </w:rPr>
        <w:t>、</w:t>
      </w:r>
      <w:r>
        <w:rPr>
          <w:snapToGrid w:val="0"/>
          <w:kern w:val="0"/>
        </w:rPr>
        <w:t>B</w:t>
      </w:r>
      <w:r>
        <w:rPr>
          <w:rFonts w:hint="eastAsia"/>
          <w:snapToGrid w:val="0"/>
          <w:kern w:val="0"/>
        </w:rPr>
        <w:t>两点上升的高度为</w:t>
      </w:r>
      <w:r>
        <w:rPr>
          <w:snapToGrid w:val="0"/>
          <w:kern w:val="0"/>
        </w:rPr>
        <w:t>h</w:t>
      </w:r>
      <w:r>
        <w:rPr>
          <w:snapToGrid w:val="0"/>
          <w:kern w:val="0"/>
          <w:vertAlign w:val="subscript"/>
        </w:rPr>
        <w:t>1</w:t>
      </w:r>
      <w:r>
        <w:rPr>
          <w:rFonts w:hint="eastAsia"/>
          <w:snapToGrid w:val="0"/>
          <w:kern w:val="0"/>
        </w:rPr>
        <w:t>、</w:t>
      </w:r>
      <w:r>
        <w:rPr>
          <w:snapToGrid w:val="0"/>
          <w:kern w:val="0"/>
        </w:rPr>
        <w:t>h</w:t>
      </w:r>
      <w:r>
        <w:rPr>
          <w:snapToGrid w:val="0"/>
          <w:kern w:val="0"/>
          <w:vertAlign w:val="subscript"/>
        </w:rPr>
        <w:t>2</w:t>
      </w:r>
      <w:r>
        <w:rPr>
          <w:rFonts w:hint="eastAsia"/>
          <w:snapToGrid w:val="0"/>
          <w:kern w:val="0"/>
        </w:rPr>
        <w:t>。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回答下列问题：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 xml:space="preserve"> </w:t>
      </w:r>
      <w:r>
        <w:rPr>
          <w:rFonts w:hint="eastAsia"/>
          <w:snapToGrid w:val="0"/>
          <w:kern w:val="0"/>
        </w:rPr>
        <w:t>（</w:t>
      </w:r>
      <w:r>
        <w:rPr>
          <w:snapToGrid w:val="0"/>
          <w:kern w:val="0"/>
        </w:rPr>
        <w:t>1</w:t>
      </w:r>
      <w:r>
        <w:rPr>
          <w:rFonts w:hint="eastAsia"/>
          <w:snapToGrid w:val="0"/>
          <w:kern w:val="0"/>
        </w:rPr>
        <w:t>）杠杆机械效率的表达式为</w:t>
      </w:r>
      <w:r>
        <w:rPr>
          <w:snapToGrid w:val="0"/>
          <w:kern w:val="0"/>
        </w:rPr>
        <w:t>η=____________</w:t>
      </w:r>
      <w:r>
        <w:rPr>
          <w:rFonts w:hint="eastAsia"/>
          <w:snapToGrid w:val="0"/>
          <w:kern w:val="0"/>
        </w:rPr>
        <w:t>．（用已知或测量的物理量符号表示）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 xml:space="preserve"> </w:t>
      </w:r>
      <w:r>
        <w:rPr>
          <w:rFonts w:hint="eastAsia"/>
          <w:snapToGrid w:val="0"/>
          <w:kern w:val="0"/>
        </w:rPr>
        <w:t>（</w:t>
      </w:r>
      <w:r>
        <w:rPr>
          <w:snapToGrid w:val="0"/>
          <w:kern w:val="0"/>
        </w:rPr>
        <w:t>2</w:t>
      </w:r>
      <w:r>
        <w:rPr>
          <w:rFonts w:hint="eastAsia"/>
          <w:snapToGrid w:val="0"/>
          <w:kern w:val="0"/>
        </w:rPr>
        <w:t>）本次实验中，若提升的钩码重一定，则影响杠杆机械效率的主要因素是</w:t>
      </w:r>
      <w:r>
        <w:rPr>
          <w:snapToGrid w:val="0"/>
          <w:kern w:val="0"/>
        </w:rPr>
        <w:t>:___________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（</w:t>
      </w:r>
      <w:r>
        <w:rPr>
          <w:snapToGrid w:val="0"/>
          <w:kern w:val="0"/>
        </w:rPr>
        <w:t>3</w:t>
      </w:r>
      <w:r>
        <w:rPr>
          <w:rFonts w:hint="eastAsia"/>
          <w:snapToGrid w:val="0"/>
          <w:kern w:val="0"/>
        </w:rPr>
        <w:t>）若只将钩码的悬挂点由</w:t>
      </w:r>
      <w:r>
        <w:rPr>
          <w:snapToGrid w:val="0"/>
          <w:kern w:val="0"/>
        </w:rPr>
        <w:t>A</w:t>
      </w:r>
      <w:r>
        <w:rPr>
          <w:rFonts w:hint="eastAsia"/>
          <w:snapToGrid w:val="0"/>
          <w:kern w:val="0"/>
        </w:rPr>
        <w:t>移至</w:t>
      </w:r>
      <w:r>
        <w:rPr>
          <w:snapToGrid w:val="0"/>
          <w:kern w:val="0"/>
        </w:rPr>
        <w:t>C</w:t>
      </w:r>
      <w:r>
        <w:rPr>
          <w:rFonts w:hint="eastAsia"/>
          <w:snapToGrid w:val="0"/>
          <w:kern w:val="0"/>
        </w:rPr>
        <w:t>，</w:t>
      </w:r>
      <w:r>
        <w:rPr>
          <w:snapToGrid w:val="0"/>
          <w:kern w:val="0"/>
        </w:rPr>
        <w:t>O</w:t>
      </w:r>
      <w:r>
        <w:rPr>
          <w:rFonts w:hint="eastAsia"/>
          <w:snapToGrid w:val="0"/>
          <w:kern w:val="0"/>
        </w:rPr>
        <w:t>、</w:t>
      </w:r>
      <w:r>
        <w:rPr>
          <w:snapToGrid w:val="0"/>
          <w:kern w:val="0"/>
        </w:rPr>
        <w:t>B</w:t>
      </w:r>
      <w:r>
        <w:rPr>
          <w:rFonts w:hint="eastAsia"/>
          <w:snapToGrid w:val="0"/>
          <w:kern w:val="0"/>
        </w:rPr>
        <w:t>位置不变，仍将钩码提升相同的高度，则杠杆的机械效率将</w:t>
      </w:r>
      <w:r>
        <w:rPr>
          <w:snapToGrid w:val="0"/>
          <w:kern w:val="0"/>
        </w:rPr>
        <w:t>_________</w:t>
      </w:r>
      <w:r>
        <w:rPr>
          <w:rFonts w:hint="eastAsia"/>
          <w:snapToGrid w:val="0"/>
          <w:kern w:val="0"/>
        </w:rPr>
        <w:t>（选填</w:t>
      </w:r>
      <w:r>
        <w:rPr>
          <w:snapToGrid w:val="0"/>
          <w:kern w:val="0"/>
        </w:rPr>
        <w:t>“</w:t>
      </w:r>
      <w:r>
        <w:rPr>
          <w:rFonts w:hint="eastAsia"/>
          <w:snapToGrid w:val="0"/>
          <w:kern w:val="0"/>
        </w:rPr>
        <w:t>变大</w:t>
      </w:r>
      <w:r>
        <w:rPr>
          <w:snapToGrid w:val="0"/>
          <w:kern w:val="0"/>
        </w:rPr>
        <w:t>”</w:t>
      </w:r>
      <w:r>
        <w:rPr>
          <w:rFonts w:hint="eastAsia"/>
          <w:snapToGrid w:val="0"/>
          <w:kern w:val="0"/>
        </w:rPr>
        <w:t>、</w:t>
      </w:r>
      <w:r>
        <w:rPr>
          <w:snapToGrid w:val="0"/>
          <w:kern w:val="0"/>
        </w:rPr>
        <w:t>“</w:t>
      </w:r>
      <w:r>
        <w:rPr>
          <w:rFonts w:hint="eastAsia"/>
          <w:snapToGrid w:val="0"/>
          <w:kern w:val="0"/>
        </w:rPr>
        <w:t>变小</w:t>
      </w:r>
      <w:r>
        <w:rPr>
          <w:snapToGrid w:val="0"/>
          <w:kern w:val="0"/>
        </w:rPr>
        <w:t>”</w:t>
      </w:r>
      <w:r>
        <w:rPr>
          <w:rFonts w:hint="eastAsia"/>
          <w:snapToGrid w:val="0"/>
          <w:kern w:val="0"/>
        </w:rPr>
        <w:t>或</w:t>
      </w:r>
      <w:r>
        <w:rPr>
          <w:snapToGrid w:val="0"/>
          <w:kern w:val="0"/>
        </w:rPr>
        <w:t>“</w:t>
      </w:r>
      <w:r>
        <w:rPr>
          <w:rFonts w:hint="eastAsia"/>
          <w:snapToGrid w:val="0"/>
          <w:kern w:val="0"/>
        </w:rPr>
        <w:t>不变</w:t>
      </w:r>
      <w:r>
        <w:rPr>
          <w:snapToGrid w:val="0"/>
          <w:kern w:val="0"/>
        </w:rPr>
        <w:t>”</w:t>
      </w:r>
      <w:r>
        <w:rPr>
          <w:rFonts w:hint="eastAsia"/>
          <w:snapToGrid w:val="0"/>
          <w:kern w:val="0"/>
        </w:rPr>
        <w:t>）．</w:t>
      </w:r>
    </w:p>
    <w:p w:rsidR="00E91488" w:rsidRDefault="00E91488" w:rsidP="00E91488">
      <w:pPr>
        <w:rPr>
          <w:b/>
          <w:snapToGrid w:val="0"/>
          <w:kern w:val="0"/>
        </w:rPr>
      </w:pPr>
      <w:r>
        <w:rPr>
          <w:rFonts w:hint="eastAsia"/>
          <w:b/>
          <w:snapToGrid w:val="0"/>
          <w:kern w:val="0"/>
        </w:rPr>
        <w:t>四、计算题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18</w:t>
      </w:r>
      <w:r>
        <w:rPr>
          <w:rFonts w:hint="eastAsia"/>
          <w:snapToGrid w:val="0"/>
          <w:kern w:val="0"/>
        </w:rPr>
        <w:t>．如图所示为</w:t>
      </w:r>
      <w:r>
        <w:rPr>
          <w:snapToGrid w:val="0"/>
          <w:kern w:val="0"/>
        </w:rPr>
        <w:t>“</w:t>
      </w:r>
      <w:r>
        <w:rPr>
          <w:rFonts w:hint="eastAsia"/>
          <w:snapToGrid w:val="0"/>
          <w:kern w:val="0"/>
        </w:rPr>
        <w:t>测量滑轮组的机械效率</w:t>
      </w:r>
      <w:r>
        <w:rPr>
          <w:snapToGrid w:val="0"/>
          <w:kern w:val="0"/>
        </w:rPr>
        <w:t>”</w:t>
      </w:r>
      <w:r>
        <w:rPr>
          <w:rFonts w:hint="eastAsia"/>
          <w:snapToGrid w:val="0"/>
          <w:kern w:val="0"/>
        </w:rPr>
        <w:t>的实验装置，钩码总重</w:t>
      </w:r>
      <w:r>
        <w:rPr>
          <w:snapToGrid w:val="0"/>
          <w:kern w:val="0"/>
        </w:rPr>
        <w:t>6 N</w:t>
      </w:r>
      <w:r>
        <w:rPr>
          <w:rFonts w:hint="eastAsia"/>
          <w:snapToGrid w:val="0"/>
          <w:kern w:val="0"/>
        </w:rPr>
        <w:t>，竖直向上匀速拉动细绳时弹簧测力计的示数如图所示。（摩擦不计）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333500" cy="1695450"/>
            <wp:effectExtent l="0" t="0" r="0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（</w:t>
      </w:r>
      <w:r>
        <w:rPr>
          <w:snapToGrid w:val="0"/>
          <w:kern w:val="0"/>
        </w:rPr>
        <w:t>1</w:t>
      </w:r>
      <w:r>
        <w:rPr>
          <w:rFonts w:hint="eastAsia"/>
          <w:snapToGrid w:val="0"/>
          <w:kern w:val="0"/>
        </w:rPr>
        <w:t>）如果钩码</w:t>
      </w:r>
      <w:r>
        <w:rPr>
          <w:snapToGrid w:val="0"/>
          <w:kern w:val="0"/>
        </w:rPr>
        <w:t>6s</w:t>
      </w:r>
      <w:r>
        <w:rPr>
          <w:rFonts w:hint="eastAsia"/>
          <w:snapToGrid w:val="0"/>
          <w:kern w:val="0"/>
        </w:rPr>
        <w:t>内上升</w:t>
      </w:r>
      <w:r>
        <w:rPr>
          <w:snapToGrid w:val="0"/>
          <w:kern w:val="0"/>
        </w:rPr>
        <w:t>0.2m</w:t>
      </w:r>
      <w:r>
        <w:rPr>
          <w:rFonts w:hint="eastAsia"/>
          <w:snapToGrid w:val="0"/>
          <w:kern w:val="0"/>
        </w:rPr>
        <w:t>，则弹簧测力计的拉力对滑轮组做功的功率为多大？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（</w:t>
      </w:r>
      <w:r>
        <w:rPr>
          <w:snapToGrid w:val="0"/>
          <w:kern w:val="0"/>
        </w:rPr>
        <w:t>2</w:t>
      </w:r>
      <w:r>
        <w:rPr>
          <w:rFonts w:hint="eastAsia"/>
          <w:snapToGrid w:val="0"/>
          <w:kern w:val="0"/>
        </w:rPr>
        <w:t>）该滑轮组的机械效率为多大？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（</w:t>
      </w:r>
      <w:r>
        <w:rPr>
          <w:snapToGrid w:val="0"/>
          <w:kern w:val="0"/>
        </w:rPr>
        <w:t>3</w:t>
      </w:r>
      <w:r>
        <w:rPr>
          <w:rFonts w:hint="eastAsia"/>
          <w:snapToGrid w:val="0"/>
          <w:kern w:val="0"/>
        </w:rPr>
        <w:t>）若仅增加钩码的个数，该滑轮组的机械效率将如何变化？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19</w:t>
      </w:r>
      <w:r>
        <w:rPr>
          <w:rFonts w:hint="eastAsia"/>
          <w:snapToGrid w:val="0"/>
          <w:kern w:val="0"/>
        </w:rPr>
        <w:t>．在荆州火车站附近的荆州中学新校区的建设工地上，工人把重</w:t>
      </w:r>
      <w:r>
        <w:rPr>
          <w:snapToGrid w:val="0"/>
          <w:kern w:val="0"/>
        </w:rPr>
        <w:t>1200 N</w:t>
      </w:r>
      <w:r>
        <w:rPr>
          <w:rFonts w:hint="eastAsia"/>
          <w:snapToGrid w:val="0"/>
          <w:kern w:val="0"/>
        </w:rPr>
        <w:t>的物体沿着长</w:t>
      </w:r>
      <w:r>
        <w:rPr>
          <w:i/>
          <w:snapToGrid w:val="0"/>
          <w:kern w:val="0"/>
        </w:rPr>
        <w:t>L</w:t>
      </w:r>
      <w:r>
        <w:rPr>
          <w:snapToGrid w:val="0"/>
          <w:kern w:val="0"/>
        </w:rPr>
        <w:t>=5m</w:t>
      </w:r>
      <w:r>
        <w:rPr>
          <w:rFonts w:hint="eastAsia"/>
          <w:snapToGrid w:val="0"/>
          <w:kern w:val="0"/>
        </w:rPr>
        <w:t>、高</w:t>
      </w:r>
      <w:r>
        <w:rPr>
          <w:i/>
          <w:snapToGrid w:val="0"/>
          <w:kern w:val="0"/>
        </w:rPr>
        <w:t>h</w:t>
      </w:r>
      <w:r>
        <w:rPr>
          <w:snapToGrid w:val="0"/>
          <w:kern w:val="0"/>
        </w:rPr>
        <w:t>=1 m</w:t>
      </w:r>
      <w:r>
        <w:rPr>
          <w:rFonts w:hint="eastAsia"/>
          <w:snapToGrid w:val="0"/>
          <w:kern w:val="0"/>
        </w:rPr>
        <w:t>的斜面从底部匀速拉上斜面的顶端，沿斜面所用的拉力为</w:t>
      </w:r>
      <w:r>
        <w:rPr>
          <w:snapToGrid w:val="0"/>
          <w:kern w:val="0"/>
        </w:rPr>
        <w:t>300 N</w:t>
      </w:r>
      <w:r>
        <w:rPr>
          <w:rFonts w:hint="eastAsia"/>
          <w:snapToGrid w:val="0"/>
          <w:kern w:val="0"/>
        </w:rPr>
        <w:t>（不计空气阻力）。求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1533525" cy="714375"/>
            <wp:effectExtent l="0" t="0" r="9525" b="9525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83340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（</w:t>
      </w:r>
      <w:r>
        <w:rPr>
          <w:snapToGrid w:val="0"/>
          <w:kern w:val="0"/>
        </w:rPr>
        <w:t>1</w:t>
      </w:r>
      <w:r>
        <w:rPr>
          <w:rFonts w:hint="eastAsia"/>
          <w:snapToGrid w:val="0"/>
          <w:kern w:val="0"/>
        </w:rPr>
        <w:t>）将物体从斜面底部匀速拉到斜面顶端的过程中，拉力做了多少功</w:t>
      </w:r>
      <w:r>
        <w:rPr>
          <w:snapToGrid w:val="0"/>
          <w:kern w:val="0"/>
        </w:rPr>
        <w:t>?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（</w:t>
      </w:r>
      <w:r>
        <w:rPr>
          <w:snapToGrid w:val="0"/>
          <w:kern w:val="0"/>
        </w:rPr>
        <w:t>2</w:t>
      </w:r>
      <w:r>
        <w:rPr>
          <w:rFonts w:hint="eastAsia"/>
          <w:snapToGrid w:val="0"/>
          <w:kern w:val="0"/>
        </w:rPr>
        <w:t>）工人使用斜面做功的机械效率是多少？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（</w:t>
      </w:r>
      <w:r>
        <w:rPr>
          <w:snapToGrid w:val="0"/>
          <w:kern w:val="0"/>
        </w:rPr>
        <w:t>3</w:t>
      </w:r>
      <w:r>
        <w:rPr>
          <w:rFonts w:hint="eastAsia"/>
          <w:snapToGrid w:val="0"/>
          <w:kern w:val="0"/>
        </w:rPr>
        <w:t>）物体和斜面之间的摩擦力是多大</w:t>
      </w:r>
      <w:r>
        <w:rPr>
          <w:snapToGrid w:val="0"/>
          <w:kern w:val="0"/>
        </w:rPr>
        <w:t>?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snapToGrid w:val="0"/>
          <w:kern w:val="0"/>
        </w:rPr>
        <w:t>20</w:t>
      </w:r>
      <w:r>
        <w:rPr>
          <w:rFonts w:hint="eastAsia"/>
          <w:snapToGrid w:val="0"/>
          <w:kern w:val="0"/>
        </w:rPr>
        <w:t>．用如图所示的滑轮组提升物体</w:t>
      </w:r>
      <w:r>
        <w:rPr>
          <w:snapToGrid w:val="0"/>
          <w:kern w:val="0"/>
        </w:rPr>
        <w:t>A</w:t>
      </w:r>
      <w:r>
        <w:rPr>
          <w:rFonts w:hint="eastAsia"/>
          <w:snapToGrid w:val="0"/>
          <w:kern w:val="0"/>
        </w:rPr>
        <w:t>．在匀速竖直提升</w:t>
      </w:r>
      <w:r>
        <w:rPr>
          <w:snapToGrid w:val="0"/>
          <w:kern w:val="0"/>
        </w:rPr>
        <w:t>A</w:t>
      </w:r>
      <w:r>
        <w:rPr>
          <w:rFonts w:hint="eastAsia"/>
          <w:snapToGrid w:val="0"/>
          <w:kern w:val="0"/>
        </w:rPr>
        <w:t>的过程中，卷扬机加在绳子自由端竖直向下的拉力</w:t>
      </w:r>
      <w:r>
        <w:rPr>
          <w:snapToGrid w:val="0"/>
          <w:kern w:val="0"/>
        </w:rPr>
        <w:t>F</w:t>
      </w:r>
      <w:r>
        <w:rPr>
          <w:rFonts w:hint="eastAsia"/>
          <w:snapToGrid w:val="0"/>
          <w:kern w:val="0"/>
        </w:rPr>
        <w:t>为</w:t>
      </w:r>
      <w:r>
        <w:rPr>
          <w:snapToGrid w:val="0"/>
          <w:kern w:val="0"/>
        </w:rPr>
        <w:t>400 N</w:t>
      </w:r>
      <w:r>
        <w:rPr>
          <w:rFonts w:hint="eastAsia"/>
          <w:snapToGrid w:val="0"/>
          <w:kern w:val="0"/>
        </w:rPr>
        <w:t>，物体</w:t>
      </w:r>
      <w:r>
        <w:rPr>
          <w:snapToGrid w:val="0"/>
          <w:kern w:val="0"/>
        </w:rPr>
        <w:t>A</w:t>
      </w:r>
      <w:r>
        <w:rPr>
          <w:rFonts w:hint="eastAsia"/>
          <w:snapToGrid w:val="0"/>
          <w:kern w:val="0"/>
        </w:rPr>
        <w:t>上升的速度</w:t>
      </w:r>
      <w:proofErr w:type="spellStart"/>
      <w:r>
        <w:rPr>
          <w:snapToGrid w:val="0"/>
          <w:kern w:val="0"/>
        </w:rPr>
        <w:t>v</w:t>
      </w:r>
      <w:r>
        <w:rPr>
          <w:snapToGrid w:val="0"/>
          <w:kern w:val="0"/>
          <w:vertAlign w:val="subscript"/>
        </w:rPr>
        <w:t>A</w:t>
      </w:r>
      <w:proofErr w:type="spellEnd"/>
      <w:r>
        <w:rPr>
          <w:rFonts w:hint="eastAsia"/>
          <w:snapToGrid w:val="0"/>
          <w:kern w:val="0"/>
        </w:rPr>
        <w:t>为</w:t>
      </w:r>
      <w:r>
        <w:rPr>
          <w:snapToGrid w:val="0"/>
          <w:kern w:val="0"/>
        </w:rPr>
        <w:t>0.1 m/s</w:t>
      </w:r>
      <w:r>
        <w:rPr>
          <w:rFonts w:hint="eastAsia"/>
          <w:snapToGrid w:val="0"/>
          <w:kern w:val="0"/>
        </w:rPr>
        <w:t>，滑轮组的机械效率为</w:t>
      </w:r>
      <w:r>
        <w:rPr>
          <w:snapToGrid w:val="0"/>
          <w:kern w:val="0"/>
        </w:rPr>
        <w:t>90%</w:t>
      </w:r>
      <w:r>
        <w:rPr>
          <w:rFonts w:hint="eastAsia"/>
          <w:snapToGrid w:val="0"/>
          <w:kern w:val="0"/>
        </w:rPr>
        <w:t>，不计绳重和滑轮与轴的摩擦．求：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952500" cy="971550"/>
            <wp:effectExtent l="0" t="0" r="0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646499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（</w:t>
      </w:r>
      <w:r>
        <w:rPr>
          <w:snapToGrid w:val="0"/>
          <w:kern w:val="0"/>
        </w:rPr>
        <w:t>1</w:t>
      </w:r>
      <w:r>
        <w:rPr>
          <w:rFonts w:hint="eastAsia"/>
          <w:snapToGrid w:val="0"/>
          <w:kern w:val="0"/>
        </w:rPr>
        <w:t>）拉力</w:t>
      </w:r>
      <w:r>
        <w:rPr>
          <w:i/>
          <w:snapToGrid w:val="0"/>
          <w:kern w:val="0"/>
        </w:rPr>
        <w:t>F</w:t>
      </w:r>
      <w:r>
        <w:rPr>
          <w:rFonts w:hint="eastAsia"/>
          <w:snapToGrid w:val="0"/>
          <w:kern w:val="0"/>
        </w:rPr>
        <w:t>做功的功率</w:t>
      </w:r>
      <w:r>
        <w:rPr>
          <w:i/>
          <w:snapToGrid w:val="0"/>
          <w:kern w:val="0"/>
        </w:rPr>
        <w:t>P</w:t>
      </w:r>
      <w:r>
        <w:rPr>
          <w:rFonts w:hint="eastAsia"/>
          <w:snapToGrid w:val="0"/>
          <w:kern w:val="0"/>
        </w:rPr>
        <w:t>；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（</w:t>
      </w:r>
      <w:r>
        <w:rPr>
          <w:snapToGrid w:val="0"/>
          <w:kern w:val="0"/>
        </w:rPr>
        <w:t>2</w:t>
      </w:r>
      <w:r>
        <w:rPr>
          <w:rFonts w:hint="eastAsia"/>
          <w:snapToGrid w:val="0"/>
          <w:kern w:val="0"/>
        </w:rPr>
        <w:t>）物体</w:t>
      </w:r>
      <w:r>
        <w:rPr>
          <w:snapToGrid w:val="0"/>
          <w:kern w:val="0"/>
        </w:rPr>
        <w:t>A</w:t>
      </w:r>
      <w:r>
        <w:rPr>
          <w:rFonts w:hint="eastAsia"/>
          <w:snapToGrid w:val="0"/>
          <w:kern w:val="0"/>
        </w:rPr>
        <w:t>所受的重力</w:t>
      </w:r>
      <w:r>
        <w:rPr>
          <w:i/>
          <w:snapToGrid w:val="0"/>
          <w:kern w:val="0"/>
        </w:rPr>
        <w:t>G</w:t>
      </w:r>
      <w:r>
        <w:rPr>
          <w:snapToGrid w:val="0"/>
          <w:kern w:val="0"/>
          <w:vertAlign w:val="subscript"/>
        </w:rPr>
        <w:t>A</w:t>
      </w:r>
      <w:r>
        <w:rPr>
          <w:rFonts w:hint="eastAsia"/>
          <w:snapToGrid w:val="0"/>
          <w:kern w:val="0"/>
        </w:rPr>
        <w:t>；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kern w:val="0"/>
        </w:rPr>
      </w:pPr>
      <w:r>
        <w:rPr>
          <w:rFonts w:hint="eastAsia"/>
          <w:snapToGrid w:val="0"/>
          <w:kern w:val="0"/>
        </w:rPr>
        <w:t>（</w:t>
      </w:r>
      <w:r>
        <w:rPr>
          <w:snapToGrid w:val="0"/>
          <w:kern w:val="0"/>
        </w:rPr>
        <w:t>3</w:t>
      </w:r>
      <w:r>
        <w:rPr>
          <w:rFonts w:hint="eastAsia"/>
          <w:snapToGrid w:val="0"/>
          <w:kern w:val="0"/>
        </w:rPr>
        <w:t>）动滑轮所受的重力</w:t>
      </w:r>
      <w:r>
        <w:rPr>
          <w:i/>
          <w:snapToGrid w:val="0"/>
          <w:kern w:val="0"/>
        </w:rPr>
        <w:t>G</w:t>
      </w:r>
      <w:r>
        <w:rPr>
          <w:rFonts w:hint="eastAsia"/>
          <w:snapToGrid w:val="0"/>
          <w:kern w:val="0"/>
          <w:vertAlign w:val="subscript"/>
        </w:rPr>
        <w:t>动</w:t>
      </w:r>
      <w:r>
        <w:rPr>
          <w:rFonts w:hint="eastAsia"/>
          <w:snapToGrid w:val="0"/>
          <w:kern w:val="0"/>
        </w:rPr>
        <w:t>．</w:t>
      </w:r>
    </w:p>
    <w:p w:rsidR="00E91488" w:rsidRDefault="00E91488" w:rsidP="00E91488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</w:p>
    <w:p w:rsidR="00E91488" w:rsidRPr="00E91488" w:rsidRDefault="00E91488" w:rsidP="00E91488"/>
    <w:sectPr w:rsidR="00E91488" w:rsidRPr="00E91488">
      <w:headerReference w:type="default" r:id="rId4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17B" w:rsidRDefault="0073717B" w:rsidP="00DA70E3">
      <w:r>
        <w:separator/>
      </w:r>
    </w:p>
  </w:endnote>
  <w:endnote w:type="continuationSeparator" w:id="0">
    <w:p w:rsidR="0073717B" w:rsidRDefault="0073717B" w:rsidP="00DA7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17B" w:rsidRDefault="0073717B" w:rsidP="00DA70E3">
      <w:r>
        <w:separator/>
      </w:r>
    </w:p>
  </w:footnote>
  <w:footnote w:type="continuationSeparator" w:id="0">
    <w:p w:rsidR="0073717B" w:rsidRDefault="0073717B" w:rsidP="00DA7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488" w:rsidRDefault="00E91488">
    <w:pPr>
      <w:pStyle w:val="a3"/>
    </w:pPr>
    <w:r w:rsidRPr="00B83045">
      <w:rPr>
        <w:rFonts w:hint="eastAsia"/>
      </w:rPr>
      <w:t>2019-2020</w:t>
    </w:r>
    <w:r w:rsidRPr="00B83045">
      <w:rPr>
        <w:rFonts w:hint="eastAsia"/>
      </w:rPr>
      <w:t>学年人教版八年级下学期物理同步培优</w:t>
    </w:r>
    <w:r>
      <w:rPr>
        <w:rFonts w:hint="eastAsia"/>
      </w:rPr>
      <w:t>训练卷</w:t>
    </w:r>
  </w:p>
  <w:p w:rsidR="00E91488" w:rsidRDefault="00E914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082"/>
    <w:rsid w:val="00606082"/>
    <w:rsid w:val="006E2427"/>
    <w:rsid w:val="0073717B"/>
    <w:rsid w:val="00C3603D"/>
    <w:rsid w:val="00DA70E3"/>
    <w:rsid w:val="00E9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0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70E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70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0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70E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70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4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wmf"/><Relationship Id="rId26" Type="http://schemas.openxmlformats.org/officeDocument/2006/relationships/image" Target="media/image16.wmf"/><Relationship Id="rId39" Type="http://schemas.openxmlformats.org/officeDocument/2006/relationships/image" Target="media/image25.png"/><Relationship Id="rId3" Type="http://schemas.openxmlformats.org/officeDocument/2006/relationships/settings" Target="settings.xml"/><Relationship Id="rId21" Type="http://schemas.openxmlformats.org/officeDocument/2006/relationships/oleObject" Target="embeddings/oleObject3.bin"/><Relationship Id="rId34" Type="http://schemas.openxmlformats.org/officeDocument/2006/relationships/image" Target="media/image20.png"/><Relationship Id="rId42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oleObject" Target="embeddings/oleObject1.bin"/><Relationship Id="rId25" Type="http://schemas.openxmlformats.org/officeDocument/2006/relationships/image" Target="media/image15.png"/><Relationship Id="rId33" Type="http://schemas.openxmlformats.org/officeDocument/2006/relationships/oleObject" Target="embeddings/oleObject8.bin"/><Relationship Id="rId38" Type="http://schemas.openxmlformats.org/officeDocument/2006/relationships/image" Target="media/image24.png"/><Relationship Id="rId2" Type="http://schemas.microsoft.com/office/2007/relationships/stylesWithEffects" Target="stylesWithEffects.xml"/><Relationship Id="rId16" Type="http://schemas.openxmlformats.org/officeDocument/2006/relationships/image" Target="media/image10.wmf"/><Relationship Id="rId20" Type="http://schemas.openxmlformats.org/officeDocument/2006/relationships/image" Target="media/image12.wmf"/><Relationship Id="rId29" Type="http://schemas.openxmlformats.org/officeDocument/2006/relationships/oleObject" Target="embeddings/oleObject6.bin"/><Relationship Id="rId41" Type="http://schemas.openxmlformats.org/officeDocument/2006/relationships/image" Target="media/image27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4.png"/><Relationship Id="rId32" Type="http://schemas.openxmlformats.org/officeDocument/2006/relationships/image" Target="media/image19.wmf"/><Relationship Id="rId37" Type="http://schemas.openxmlformats.org/officeDocument/2006/relationships/image" Target="media/image23.png"/><Relationship Id="rId40" Type="http://schemas.openxmlformats.org/officeDocument/2006/relationships/image" Target="media/image26.pn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oleObject" Target="embeddings/oleObject4.bin"/><Relationship Id="rId28" Type="http://schemas.openxmlformats.org/officeDocument/2006/relationships/image" Target="media/image17.wmf"/><Relationship Id="rId36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7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3.wmf"/><Relationship Id="rId27" Type="http://schemas.openxmlformats.org/officeDocument/2006/relationships/oleObject" Target="embeddings/oleObject5.bin"/><Relationship Id="rId30" Type="http://schemas.openxmlformats.org/officeDocument/2006/relationships/image" Target="media/image18.wmf"/><Relationship Id="rId35" Type="http://schemas.openxmlformats.org/officeDocument/2006/relationships/image" Target="media/image21.png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574</Words>
  <Characters>3275</Characters>
  <Application>Microsoft Office Word</Application>
  <DocSecurity>0</DocSecurity>
  <Lines>27</Lines>
  <Paragraphs>7</Paragraphs>
  <ScaleCrop>false</ScaleCrop>
  <Company>China</Company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2020-03-19T00:39:00Z</dcterms:created>
  <dcterms:modified xsi:type="dcterms:W3CDTF">2020-03-19T00:39:00Z</dcterms:modified>
</cp:coreProperties>
</file>